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widowControl w:val="0"/>
        <w:spacing w:after="240" w:line="360" w:lineRule="auto"/>
        <w:rPr>
          <w:rFonts w:ascii="Outfit SemiBold" w:cs="Outfit SemiBold" w:eastAsia="Outfit SemiBold" w:hAnsi="Outfit SemiBold"/>
          <w:color w:val="17726b"/>
          <w:sz w:val="36"/>
          <w:szCs w:val="36"/>
        </w:rPr>
      </w:pPr>
      <w:bookmarkStart w:colFirst="0" w:colLast="0" w:name="_heading=h.93dumbmc265f" w:id="0"/>
      <w:bookmarkEnd w:id="0"/>
      <w:r w:rsidDel="00000000" w:rsidR="00000000" w:rsidRPr="00000000">
        <w:rPr>
          <w:rtl w:val="0"/>
        </w:rPr>
      </w:r>
    </w:p>
    <w:p w:rsidR="00000000" w:rsidDel="00000000" w:rsidP="00000000" w:rsidRDefault="00000000" w:rsidRPr="00000000" w14:paraId="00000002">
      <w:pPr>
        <w:widowControl w:val="0"/>
        <w:spacing w:line="360" w:lineRule="auto"/>
        <w:rPr>
          <w:rFonts w:ascii="Outfit" w:cs="Outfit" w:eastAsia="Outfit" w:hAnsi="Outfit"/>
          <w:color w:val="121212"/>
          <w:sz w:val="22"/>
          <w:szCs w:val="22"/>
        </w:rPr>
      </w:pPr>
      <w:r w:rsidDel="00000000" w:rsidR="00000000" w:rsidRPr="00000000">
        <w:rPr>
          <w:rtl w:val="0"/>
        </w:rPr>
      </w:r>
    </w:p>
    <w:p w:rsidR="00000000" w:rsidDel="00000000" w:rsidP="00000000" w:rsidRDefault="00000000" w:rsidRPr="00000000" w14:paraId="00000003">
      <w:pPr>
        <w:pStyle w:val="Heading1"/>
        <w:keepNext w:val="1"/>
        <w:keepLines w:val="1"/>
        <w:spacing w:after="80" w:before="360" w:line="240" w:lineRule="auto"/>
        <w:rPr>
          <w:rFonts w:ascii="Outfit SemiBold" w:cs="Outfit SemiBold" w:eastAsia="Outfit SemiBold" w:hAnsi="Outfit SemiBold"/>
          <w:color w:val="003944"/>
          <w:sz w:val="68"/>
          <w:szCs w:val="68"/>
        </w:rPr>
      </w:pPr>
      <w:bookmarkStart w:colFirst="0" w:colLast="0" w:name="_heading=h.mhceso45bbuk" w:id="1"/>
      <w:bookmarkEnd w:id="1"/>
      <w:r w:rsidDel="00000000" w:rsidR="00000000" w:rsidRPr="00000000">
        <w:rPr>
          <w:rFonts w:ascii="Outfit SemiBold" w:cs="Outfit SemiBold" w:eastAsia="Outfit SemiBold" w:hAnsi="Outfit SemiBold"/>
          <w:color w:val="003944"/>
          <w:sz w:val="68"/>
          <w:szCs w:val="68"/>
          <w:rtl w:val="0"/>
        </w:rPr>
        <w:t xml:space="preserve">Community Impact Grants Application Template</w:t>
      </w:r>
    </w:p>
    <w:p w:rsidR="00000000" w:rsidDel="00000000" w:rsidP="00000000" w:rsidRDefault="00000000" w:rsidRPr="00000000" w14:paraId="00000004">
      <w:pPr>
        <w:pStyle w:val="Heading2"/>
        <w:keepNext w:val="1"/>
        <w:keepLines w:val="1"/>
        <w:spacing w:after="80" w:before="160" w:line="240" w:lineRule="auto"/>
        <w:rPr>
          <w:rFonts w:ascii="Outfit" w:cs="Outfit" w:eastAsia="Outfit" w:hAnsi="Outfit"/>
          <w:color w:val="121212"/>
          <w:sz w:val="36"/>
          <w:szCs w:val="36"/>
        </w:rPr>
      </w:pPr>
      <w:bookmarkStart w:colFirst="0" w:colLast="0" w:name="_heading=h.chgs9wfgsn66" w:id="2"/>
      <w:bookmarkEnd w:id="2"/>
      <w:r w:rsidDel="00000000" w:rsidR="00000000" w:rsidRPr="00000000">
        <w:rPr>
          <w:rFonts w:ascii="Outfit" w:cs="Outfit" w:eastAsia="Outfit" w:hAnsi="Outfit"/>
          <w:color w:val="003944"/>
          <w:sz w:val="32"/>
          <w:szCs w:val="32"/>
          <w:rtl w:val="0"/>
        </w:rPr>
        <w:t xml:space="preserve">For Yoga Professionals Running Community-Focused Programming</w:t>
      </w:r>
      <w:r w:rsidDel="00000000" w:rsidR="00000000" w:rsidRPr="00000000">
        <w:rPr>
          <w:rtl w:val="0"/>
        </w:rPr>
      </w:r>
    </w:p>
    <w:p w:rsidR="00000000" w:rsidDel="00000000" w:rsidP="00000000" w:rsidRDefault="00000000" w:rsidRPr="00000000" w14:paraId="00000005">
      <w:pPr>
        <w:widowControl w:val="0"/>
        <w:spacing w:line="360" w:lineRule="auto"/>
        <w:rPr>
          <w:rFonts w:ascii="Outfit" w:cs="Outfit" w:eastAsia="Outfit" w:hAnsi="Outfit"/>
          <w:color w:val="121212"/>
          <w:sz w:val="22"/>
          <w:szCs w:val="22"/>
        </w:rPr>
      </w:pPr>
      <w:r w:rsidDel="00000000" w:rsidR="00000000" w:rsidRPr="00000000">
        <w:rPr>
          <w:rtl w:val="0"/>
        </w:rPr>
      </w:r>
    </w:p>
    <w:p w:rsidR="00000000" w:rsidDel="00000000" w:rsidP="00000000" w:rsidRDefault="00000000" w:rsidRPr="00000000" w14:paraId="00000006">
      <w:pPr>
        <w:widowControl w:val="0"/>
        <w:spacing w:line="360" w:lineRule="auto"/>
        <w:rPr>
          <w:rFonts w:ascii="Outfit" w:cs="Outfit" w:eastAsia="Outfit" w:hAnsi="Outfit"/>
          <w:color w:val="121212"/>
          <w:sz w:val="22"/>
          <w:szCs w:val="22"/>
        </w:rPr>
      </w:pPr>
      <w:r w:rsidDel="00000000" w:rsidR="00000000" w:rsidRPr="00000000">
        <w:rPr>
          <w:rtl w:val="0"/>
        </w:rPr>
      </w:r>
    </w:p>
    <w:p w:rsidR="00000000" w:rsidDel="00000000" w:rsidP="00000000" w:rsidRDefault="00000000" w:rsidRPr="00000000" w14:paraId="00000007">
      <w:pPr>
        <w:widowControl w:val="0"/>
        <w:spacing w:line="360" w:lineRule="auto"/>
        <w:rPr>
          <w:rFonts w:ascii="Outfit" w:cs="Outfit" w:eastAsia="Outfit" w:hAnsi="Outfit"/>
          <w:color w:val="121212"/>
          <w:sz w:val="22"/>
          <w:szCs w:val="22"/>
        </w:rPr>
      </w:pPr>
      <w:r w:rsidDel="00000000" w:rsidR="00000000" w:rsidRPr="00000000">
        <w:rPr>
          <w:rFonts w:ascii="Outfit" w:cs="Outfit" w:eastAsia="Outfit" w:hAnsi="Outfit"/>
          <w:color w:val="121212"/>
          <w:sz w:val="22"/>
          <w:szCs w:val="22"/>
        </w:rPr>
        <w:drawing>
          <wp:anchor allowOverlap="1" behindDoc="1" distB="0" distT="0" distL="0" distR="0" hidden="0" layoutInCell="1" locked="0" relativeHeight="0" simplePos="0">
            <wp:simplePos x="0" y="0"/>
            <wp:positionH relativeFrom="page">
              <wp:posOffset>771525</wp:posOffset>
            </wp:positionH>
            <wp:positionV relativeFrom="page">
              <wp:posOffset>4219575</wp:posOffset>
            </wp:positionV>
            <wp:extent cx="6229350" cy="4752975"/>
            <wp:effectExtent b="0" l="0" r="0" t="0"/>
            <wp:wrapNone/>
            <wp:docPr id="4" name="image1.png"/>
            <a:graphic>
              <a:graphicData uri="http://schemas.openxmlformats.org/drawingml/2006/picture">
                <pic:pic>
                  <pic:nvPicPr>
                    <pic:cNvPr id="0" name="image1.png"/>
                    <pic:cNvPicPr preferRelativeResize="0"/>
                  </pic:nvPicPr>
                  <pic:blipFill>
                    <a:blip r:embed="rId7"/>
                    <a:srcRect b="0" l="0" r="14740" t="29932"/>
                    <a:stretch>
                      <a:fillRect/>
                    </a:stretch>
                  </pic:blipFill>
                  <pic:spPr>
                    <a:xfrm>
                      <a:off x="0" y="0"/>
                      <a:ext cx="6229350" cy="4752975"/>
                    </a:xfrm>
                    <a:prstGeom prst="rect"/>
                    <a:ln/>
                  </pic:spPr>
                </pic:pic>
              </a:graphicData>
            </a:graphic>
          </wp:anchor>
        </w:drawing>
      </w:r>
      <w:r w:rsidDel="00000000" w:rsidR="00000000" w:rsidRPr="00000000">
        <w:rPr>
          <w:rtl w:val="0"/>
        </w:rPr>
      </w:r>
    </w:p>
    <w:p w:rsidR="00000000" w:rsidDel="00000000" w:rsidP="00000000" w:rsidRDefault="00000000" w:rsidRPr="00000000" w14:paraId="00000008">
      <w:pPr>
        <w:widowControl w:val="0"/>
        <w:spacing w:line="360" w:lineRule="auto"/>
        <w:rPr>
          <w:rFonts w:ascii="Outfit" w:cs="Outfit" w:eastAsia="Outfit" w:hAnsi="Outfit"/>
          <w:color w:val="121212"/>
          <w:sz w:val="22"/>
          <w:szCs w:val="22"/>
        </w:rPr>
      </w:pPr>
      <w:r w:rsidDel="00000000" w:rsidR="00000000" w:rsidRPr="00000000">
        <w:rPr>
          <w:rtl w:val="0"/>
        </w:rPr>
      </w:r>
    </w:p>
    <w:p w:rsidR="00000000" w:rsidDel="00000000" w:rsidP="00000000" w:rsidRDefault="00000000" w:rsidRPr="00000000" w14:paraId="00000009">
      <w:pPr>
        <w:widowControl w:val="0"/>
        <w:spacing w:line="360" w:lineRule="auto"/>
        <w:rPr>
          <w:rFonts w:ascii="Outfit" w:cs="Outfit" w:eastAsia="Outfit" w:hAnsi="Outfit"/>
          <w:color w:val="121212"/>
          <w:sz w:val="22"/>
          <w:szCs w:val="22"/>
        </w:rPr>
      </w:pPr>
      <w:r w:rsidDel="00000000" w:rsidR="00000000" w:rsidRPr="00000000">
        <w:rPr>
          <w:rtl w:val="0"/>
        </w:rPr>
      </w:r>
    </w:p>
    <w:p w:rsidR="00000000" w:rsidDel="00000000" w:rsidP="00000000" w:rsidRDefault="00000000" w:rsidRPr="00000000" w14:paraId="0000000A">
      <w:pPr>
        <w:widowControl w:val="0"/>
        <w:spacing w:line="360" w:lineRule="auto"/>
        <w:rPr>
          <w:rFonts w:ascii="Outfit" w:cs="Outfit" w:eastAsia="Outfit" w:hAnsi="Outfit"/>
          <w:color w:val="121212"/>
          <w:sz w:val="22"/>
          <w:szCs w:val="22"/>
        </w:rPr>
      </w:pPr>
      <w:r w:rsidDel="00000000" w:rsidR="00000000" w:rsidRPr="00000000">
        <w:rPr>
          <w:rtl w:val="0"/>
        </w:rPr>
      </w:r>
    </w:p>
    <w:p w:rsidR="00000000" w:rsidDel="00000000" w:rsidP="00000000" w:rsidRDefault="00000000" w:rsidRPr="00000000" w14:paraId="0000000B">
      <w:pPr>
        <w:widowControl w:val="0"/>
        <w:spacing w:line="360" w:lineRule="auto"/>
        <w:rPr>
          <w:rFonts w:ascii="Outfit" w:cs="Outfit" w:eastAsia="Outfit" w:hAnsi="Outfit"/>
          <w:color w:val="121212"/>
          <w:sz w:val="22"/>
          <w:szCs w:val="22"/>
        </w:rPr>
      </w:pPr>
      <w:r w:rsidDel="00000000" w:rsidR="00000000" w:rsidRPr="00000000">
        <w:rPr>
          <w:rtl w:val="0"/>
        </w:rPr>
      </w:r>
    </w:p>
    <w:p w:rsidR="00000000" w:rsidDel="00000000" w:rsidP="00000000" w:rsidRDefault="00000000" w:rsidRPr="00000000" w14:paraId="0000000C">
      <w:pPr>
        <w:widowControl w:val="0"/>
        <w:spacing w:line="360" w:lineRule="auto"/>
        <w:rPr>
          <w:rFonts w:ascii="Outfit" w:cs="Outfit" w:eastAsia="Outfit" w:hAnsi="Outfit"/>
          <w:color w:val="121212"/>
          <w:sz w:val="22"/>
          <w:szCs w:val="22"/>
        </w:rPr>
      </w:pPr>
      <w:r w:rsidDel="00000000" w:rsidR="00000000" w:rsidRPr="00000000">
        <w:rPr>
          <w:rtl w:val="0"/>
        </w:rPr>
      </w:r>
    </w:p>
    <w:p w:rsidR="00000000" w:rsidDel="00000000" w:rsidP="00000000" w:rsidRDefault="00000000" w:rsidRPr="00000000" w14:paraId="0000000D">
      <w:pPr>
        <w:widowControl w:val="0"/>
        <w:spacing w:line="360" w:lineRule="auto"/>
        <w:rPr>
          <w:rFonts w:ascii="Outfit" w:cs="Outfit" w:eastAsia="Outfit" w:hAnsi="Outfit"/>
          <w:color w:val="121212"/>
          <w:sz w:val="22"/>
          <w:szCs w:val="22"/>
        </w:rPr>
      </w:pPr>
      <w:r w:rsidDel="00000000" w:rsidR="00000000" w:rsidRPr="00000000">
        <w:rPr>
          <w:rtl w:val="0"/>
        </w:rPr>
      </w:r>
    </w:p>
    <w:p w:rsidR="00000000" w:rsidDel="00000000" w:rsidP="00000000" w:rsidRDefault="00000000" w:rsidRPr="00000000" w14:paraId="0000000E">
      <w:pPr>
        <w:widowControl w:val="0"/>
        <w:spacing w:line="360" w:lineRule="auto"/>
        <w:rPr>
          <w:rFonts w:ascii="Outfit" w:cs="Outfit" w:eastAsia="Outfit" w:hAnsi="Outfit"/>
          <w:color w:val="121212"/>
          <w:sz w:val="22"/>
          <w:szCs w:val="22"/>
        </w:rPr>
      </w:pPr>
      <w:r w:rsidDel="00000000" w:rsidR="00000000" w:rsidRPr="00000000">
        <w:rPr>
          <w:rtl w:val="0"/>
        </w:rPr>
      </w:r>
    </w:p>
    <w:p w:rsidR="00000000" w:rsidDel="00000000" w:rsidP="00000000" w:rsidRDefault="00000000" w:rsidRPr="00000000" w14:paraId="0000000F">
      <w:pPr>
        <w:widowControl w:val="0"/>
        <w:spacing w:line="360" w:lineRule="auto"/>
        <w:rPr>
          <w:rFonts w:ascii="Outfit" w:cs="Outfit" w:eastAsia="Outfit" w:hAnsi="Outfit"/>
          <w:color w:val="121212"/>
          <w:sz w:val="22"/>
          <w:szCs w:val="22"/>
        </w:rPr>
      </w:pPr>
      <w:r w:rsidDel="00000000" w:rsidR="00000000" w:rsidRPr="00000000">
        <w:rPr>
          <w:rtl w:val="0"/>
        </w:rPr>
      </w:r>
    </w:p>
    <w:p w:rsidR="00000000" w:rsidDel="00000000" w:rsidP="00000000" w:rsidRDefault="00000000" w:rsidRPr="00000000" w14:paraId="00000010">
      <w:pPr>
        <w:widowControl w:val="0"/>
        <w:spacing w:line="360" w:lineRule="auto"/>
        <w:rPr>
          <w:rFonts w:ascii="Outfit" w:cs="Outfit" w:eastAsia="Outfit" w:hAnsi="Outfit"/>
          <w:color w:val="121212"/>
          <w:sz w:val="22"/>
          <w:szCs w:val="22"/>
        </w:rPr>
      </w:pPr>
      <w:r w:rsidDel="00000000" w:rsidR="00000000" w:rsidRPr="00000000">
        <w:rPr>
          <w:rtl w:val="0"/>
        </w:rPr>
      </w:r>
    </w:p>
    <w:p w:rsidR="00000000" w:rsidDel="00000000" w:rsidP="00000000" w:rsidRDefault="00000000" w:rsidRPr="00000000" w14:paraId="00000011">
      <w:pPr>
        <w:widowControl w:val="0"/>
        <w:spacing w:line="360" w:lineRule="auto"/>
        <w:rPr>
          <w:rFonts w:ascii="Outfit" w:cs="Outfit" w:eastAsia="Outfit" w:hAnsi="Outfit"/>
          <w:color w:val="121212"/>
          <w:sz w:val="22"/>
          <w:szCs w:val="22"/>
        </w:rPr>
      </w:pPr>
      <w:r w:rsidDel="00000000" w:rsidR="00000000" w:rsidRPr="00000000">
        <w:rPr>
          <w:rtl w:val="0"/>
        </w:rPr>
      </w:r>
    </w:p>
    <w:p w:rsidR="00000000" w:rsidDel="00000000" w:rsidP="00000000" w:rsidRDefault="00000000" w:rsidRPr="00000000" w14:paraId="00000012">
      <w:pPr>
        <w:widowControl w:val="0"/>
        <w:spacing w:line="360" w:lineRule="auto"/>
        <w:rPr>
          <w:rFonts w:ascii="Outfit" w:cs="Outfit" w:eastAsia="Outfit" w:hAnsi="Outfit"/>
          <w:color w:val="121212"/>
          <w:sz w:val="22"/>
          <w:szCs w:val="22"/>
        </w:rPr>
      </w:pPr>
      <w:r w:rsidDel="00000000" w:rsidR="00000000" w:rsidRPr="00000000">
        <w:rPr>
          <w:rtl w:val="0"/>
        </w:rPr>
      </w:r>
    </w:p>
    <w:p w:rsidR="00000000" w:rsidDel="00000000" w:rsidP="00000000" w:rsidRDefault="00000000" w:rsidRPr="00000000" w14:paraId="00000013">
      <w:pPr>
        <w:widowControl w:val="0"/>
        <w:spacing w:line="360" w:lineRule="auto"/>
        <w:rPr>
          <w:rFonts w:ascii="Outfit" w:cs="Outfit" w:eastAsia="Outfit" w:hAnsi="Outfit"/>
          <w:color w:val="121212"/>
          <w:sz w:val="22"/>
          <w:szCs w:val="22"/>
        </w:rPr>
      </w:pPr>
      <w:r w:rsidDel="00000000" w:rsidR="00000000" w:rsidRPr="00000000">
        <w:rPr>
          <w:rtl w:val="0"/>
        </w:rPr>
      </w:r>
    </w:p>
    <w:p w:rsidR="00000000" w:rsidDel="00000000" w:rsidP="00000000" w:rsidRDefault="00000000" w:rsidRPr="00000000" w14:paraId="00000014">
      <w:pPr>
        <w:widowControl w:val="0"/>
        <w:spacing w:line="360" w:lineRule="auto"/>
        <w:rPr>
          <w:rFonts w:ascii="Outfit" w:cs="Outfit" w:eastAsia="Outfit" w:hAnsi="Outfit"/>
          <w:color w:val="121212"/>
          <w:sz w:val="22"/>
          <w:szCs w:val="22"/>
        </w:rPr>
      </w:pPr>
      <w:r w:rsidDel="00000000" w:rsidR="00000000" w:rsidRPr="00000000">
        <w:rPr>
          <w:rtl w:val="0"/>
        </w:rPr>
      </w:r>
    </w:p>
    <w:p w:rsidR="00000000" w:rsidDel="00000000" w:rsidP="00000000" w:rsidRDefault="00000000" w:rsidRPr="00000000" w14:paraId="00000015">
      <w:pPr>
        <w:widowControl w:val="0"/>
        <w:spacing w:line="360" w:lineRule="auto"/>
        <w:rPr>
          <w:rFonts w:ascii="Outfit" w:cs="Outfit" w:eastAsia="Outfit" w:hAnsi="Outfit"/>
          <w:color w:val="121212"/>
          <w:sz w:val="22"/>
          <w:szCs w:val="22"/>
        </w:rPr>
      </w:pPr>
      <w:r w:rsidDel="00000000" w:rsidR="00000000" w:rsidRPr="00000000">
        <w:rPr>
          <w:rtl w:val="0"/>
        </w:rPr>
      </w:r>
    </w:p>
    <w:p w:rsidR="00000000" w:rsidDel="00000000" w:rsidP="00000000" w:rsidRDefault="00000000" w:rsidRPr="00000000" w14:paraId="00000016">
      <w:pPr>
        <w:widowControl w:val="0"/>
        <w:spacing w:line="360" w:lineRule="auto"/>
        <w:rPr>
          <w:rFonts w:ascii="Outfit" w:cs="Outfit" w:eastAsia="Outfit" w:hAnsi="Outfit"/>
          <w:color w:val="121212"/>
          <w:sz w:val="22"/>
          <w:szCs w:val="22"/>
        </w:rPr>
      </w:pPr>
      <w:r w:rsidDel="00000000" w:rsidR="00000000" w:rsidRPr="00000000">
        <w:rPr>
          <w:rtl w:val="0"/>
        </w:rPr>
      </w:r>
    </w:p>
    <w:p w:rsidR="00000000" w:rsidDel="00000000" w:rsidP="00000000" w:rsidRDefault="00000000" w:rsidRPr="00000000" w14:paraId="00000017">
      <w:pPr>
        <w:widowControl w:val="0"/>
        <w:spacing w:line="360" w:lineRule="auto"/>
        <w:rPr>
          <w:rFonts w:ascii="Outfit" w:cs="Outfit" w:eastAsia="Outfit" w:hAnsi="Outfit"/>
          <w:color w:val="121212"/>
          <w:sz w:val="22"/>
          <w:szCs w:val="22"/>
        </w:rPr>
      </w:pPr>
      <w:r w:rsidDel="00000000" w:rsidR="00000000" w:rsidRPr="00000000">
        <w:rPr>
          <w:rtl w:val="0"/>
        </w:rPr>
      </w:r>
    </w:p>
    <w:p w:rsidR="00000000" w:rsidDel="00000000" w:rsidP="00000000" w:rsidRDefault="00000000" w:rsidRPr="00000000" w14:paraId="00000018">
      <w:pPr>
        <w:spacing w:after="100" w:before="400" w:lineRule="auto"/>
        <w:jc w:val="center"/>
        <w:rPr>
          <w:rFonts w:ascii="Outfit" w:cs="Outfit" w:eastAsia="Outfit" w:hAnsi="Outfit"/>
          <w:b w:val="1"/>
          <w:bCs w:val="1"/>
          <w:smallCaps w:val="1"/>
          <w:color w:val="2e7d6b"/>
        </w:rPr>
      </w:pPr>
      <w:r w:rsidDel="00000000" w:rsidR="00000000" w:rsidRPr="00000000">
        <w:rPr>
          <w:rtl w:val="0"/>
        </w:rPr>
      </w:r>
    </w:p>
    <w:p w:rsidR="00000000" w:rsidDel="00000000" w:rsidP="00000000" w:rsidRDefault="00000000" w:rsidRPr="00000000" w14:paraId="00000019">
      <w:pPr>
        <w:spacing w:after="400" w:lineRule="auto"/>
        <w:jc w:val="left"/>
        <w:rPr>
          <w:rFonts w:ascii="Outfit" w:cs="Outfit" w:eastAsia="Outfit" w:hAnsi="Outfit"/>
          <w:color w:val="666666"/>
          <w:sz w:val="26"/>
          <w:szCs w:val="26"/>
        </w:rPr>
      </w:pPr>
      <w:r w:rsidDel="00000000" w:rsidR="00000000" w:rsidRPr="00000000">
        <w:rPr>
          <w:rtl w:val="0"/>
        </w:rPr>
      </w:r>
    </w:p>
    <w:p w:rsidR="00000000" w:rsidDel="00000000" w:rsidP="00000000" w:rsidRDefault="00000000" w:rsidRPr="00000000" w14:paraId="0000001A">
      <w:pPr>
        <w:spacing w:after="40" w:lineRule="auto"/>
        <w:rPr>
          <w:rFonts w:ascii="Outfit SemiBold" w:cs="Outfit SemiBold" w:eastAsia="Outfit SemiBold" w:hAnsi="Outfit SemiBold"/>
          <w:color w:val="003944"/>
          <w:sz w:val="36"/>
          <w:szCs w:val="36"/>
        </w:rPr>
      </w:pPr>
      <w:r w:rsidDel="00000000" w:rsidR="00000000" w:rsidRPr="00000000">
        <w:rPr>
          <w:rFonts w:ascii="Outfit SemiBold" w:cs="Outfit SemiBold" w:eastAsia="Outfit SemiBold" w:hAnsi="Outfit SemiBold"/>
          <w:color w:val="003944"/>
          <w:sz w:val="36"/>
          <w:szCs w:val="36"/>
          <w:rtl w:val="0"/>
        </w:rPr>
        <w:t xml:space="preserve">About Yoga Alliance Community Impact Grants</w:t>
      </w:r>
    </w:p>
    <w:p w:rsidR="00000000" w:rsidDel="00000000" w:rsidP="00000000" w:rsidRDefault="00000000" w:rsidRPr="00000000" w14:paraId="0000001B">
      <w:pPr>
        <w:rPr>
          <w:rFonts w:ascii="Outfit" w:cs="Outfit" w:eastAsia="Outfit" w:hAnsi="Outfit"/>
          <w:sz w:val="22"/>
          <w:szCs w:val="22"/>
        </w:rPr>
      </w:pPr>
      <w:r w:rsidDel="00000000" w:rsidR="00000000" w:rsidRPr="00000000">
        <w:rPr>
          <w:rFonts w:ascii="Outfit" w:cs="Outfit" w:eastAsia="Outfit" w:hAnsi="Outfit"/>
          <w:sz w:val="22"/>
          <w:szCs w:val="22"/>
          <w:rtl w:val="0"/>
        </w:rPr>
        <w:t xml:space="preserve">Yoga Alliance Community Impact Grants are Yoga Alliance’s investment in:</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53" w:right="0" w:hanging="360"/>
        <w:jc w:val="left"/>
        <w:rPr>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sz w:val="22"/>
          <w:szCs w:val="22"/>
          <w:rtl w:val="0"/>
        </w:rPr>
        <w:t xml:space="preserve">Supporting marginalized communities through yoga</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53" w:right="0" w:hanging="360"/>
        <w:jc w:val="left"/>
        <w:rPr>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Expanding access to yoga and wellness, and </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53" w:right="0" w:hanging="360"/>
        <w:jc w:val="left"/>
        <w:rPr>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Reducing barriers that keep people from teaching, training, and practicing yoga</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53" w:right="0" w:firstLine="0"/>
        <w:jc w:val="left"/>
        <w:rPr>
          <w:rFonts w:ascii="Outfit" w:cs="Outfit" w:eastAsia="Outfit" w:hAnsi="Outfit"/>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rPr>
          <w:rFonts w:ascii="Outfit" w:cs="Outfit" w:eastAsia="Outfit" w:hAnsi="Outfit"/>
          <w:sz w:val="22"/>
          <w:szCs w:val="22"/>
        </w:rPr>
      </w:pPr>
      <w:r w:rsidDel="00000000" w:rsidR="00000000" w:rsidRPr="00000000">
        <w:rPr>
          <w:rFonts w:ascii="Outfit" w:cs="Outfit" w:eastAsia="Outfit" w:hAnsi="Outfit"/>
          <w:sz w:val="22"/>
          <w:szCs w:val="22"/>
          <w:rtl w:val="0"/>
        </w:rPr>
        <w:t xml:space="preserve">Through these grants, Yoga Alliance supports organizations and initiatives that:</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Expand access to yoga,</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Promote equity and inclusion, </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Grow representation in yoga teaching and training</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Serve communities with specialized needs, and </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Advance community wellness, with a focus on communities experiencing marginalization.</w:t>
      </w:r>
      <w:r w:rsidDel="00000000" w:rsidR="00000000" w:rsidRPr="00000000">
        <w:rPr>
          <w:rtl w:val="0"/>
        </w:rPr>
      </w:r>
    </w:p>
    <w:p w:rsidR="00000000" w:rsidDel="00000000" w:rsidP="00000000" w:rsidRDefault="00000000" w:rsidRPr="00000000" w14:paraId="00000026">
      <w:pPr>
        <w:rPr>
          <w:rFonts w:ascii="Outfit" w:cs="Outfit" w:eastAsia="Outfit" w:hAnsi="Outfit"/>
          <w:sz w:val="22"/>
          <w:szCs w:val="22"/>
        </w:rPr>
      </w:pPr>
      <w:r w:rsidDel="00000000" w:rsidR="00000000" w:rsidRPr="00000000">
        <w:rPr>
          <w:rFonts w:ascii="Outfit" w:cs="Outfit" w:eastAsia="Outfit" w:hAnsi="Outfit"/>
          <w:sz w:val="22"/>
          <w:szCs w:val="22"/>
          <w:rtl w:val="0"/>
        </w:rPr>
        <w:t xml:space="preserve"> </w:t>
      </w:r>
    </w:p>
    <w:p w:rsidR="00000000" w:rsidDel="00000000" w:rsidP="00000000" w:rsidRDefault="00000000" w:rsidRPr="00000000" w14:paraId="00000027">
      <w:pPr>
        <w:rPr>
          <w:rFonts w:ascii="Outfit" w:cs="Outfit" w:eastAsia="Outfit" w:hAnsi="Outfit"/>
          <w:sz w:val="22"/>
          <w:szCs w:val="22"/>
        </w:rPr>
      </w:pPr>
      <w:r w:rsidDel="00000000" w:rsidR="00000000" w:rsidRPr="00000000">
        <w:rPr>
          <w:rFonts w:ascii="Outfit" w:cs="Outfit" w:eastAsia="Outfit" w:hAnsi="Outfit"/>
          <w:b w:val="1"/>
          <w:bCs w:val="1"/>
          <w:sz w:val="22"/>
          <w:szCs w:val="22"/>
          <w:rtl w:val="0"/>
        </w:rPr>
        <w:t xml:space="preserve">Grants are provided as general operating support, flexible funding that grantees can direct to where it's needed most.</w:t>
      </w:r>
      <w:r w:rsidDel="00000000" w:rsidR="00000000" w:rsidRPr="00000000">
        <w:rPr>
          <w:rFonts w:ascii="Outfit" w:cs="Outfit" w:eastAsia="Outfit" w:hAnsi="Outfit"/>
          <w:sz w:val="22"/>
          <w:szCs w:val="22"/>
          <w:rtl w:val="0"/>
        </w:rPr>
        <w:t xml:space="preserve"> Yoga Alliance envisions investing $400,000 through Community Impact Grants to be awarded between December 2026 and Spring 2027*. </w:t>
      </w:r>
    </w:p>
    <w:p w:rsidR="00000000" w:rsidDel="00000000" w:rsidP="00000000" w:rsidRDefault="00000000" w:rsidRPr="00000000" w14:paraId="00000028">
      <w:pPr>
        <w:rPr>
          <w:rFonts w:ascii="Outfit" w:cs="Outfit" w:eastAsia="Outfit" w:hAnsi="Outfit"/>
          <w:sz w:val="22"/>
          <w:szCs w:val="22"/>
        </w:rPr>
      </w:pPr>
      <w:r w:rsidDel="00000000" w:rsidR="00000000" w:rsidRPr="00000000">
        <w:rPr>
          <w:rtl w:val="0"/>
        </w:rPr>
      </w:r>
    </w:p>
    <w:tbl>
      <w:tblPr>
        <w:tblStyle w:val="Table1"/>
        <w:tblW w:w="10080.0" w:type="dxa"/>
        <w:jc w:val="left"/>
        <w:tblBorders>
          <w:top w:color="2e7d6b" w:space="0" w:sz="4" w:val="single"/>
          <w:left w:color="2e7d6b" w:space="0" w:sz="4" w:val="single"/>
          <w:bottom w:color="2e7d6b" w:space="0" w:sz="4" w:val="single"/>
          <w:right w:color="2e7d6b" w:space="0" w:sz="4" w:val="single"/>
          <w:insideH w:color="000000" w:space="0" w:sz="4" w:val="single"/>
          <w:insideV w:color="000000" w:space="0" w:sz="4" w:val="single"/>
        </w:tblBorders>
        <w:tblLayout w:type="fixed"/>
        <w:tblLook w:val="0400"/>
      </w:tblPr>
      <w:tblGrid>
        <w:gridCol w:w="10080"/>
        <w:tblGridChange w:id="0">
          <w:tblGrid>
            <w:gridCol w:w="10080"/>
          </w:tblGrid>
        </w:tblGridChange>
      </w:tblGrid>
      <w:tr>
        <w:trPr>
          <w:cantSplit w:val="0"/>
          <w:tblHeader w:val="0"/>
        </w:trPr>
        <w:tc>
          <w:tcPr>
            <w:shd w:fill="eff4f2" w:val="clear"/>
            <w:tcMar>
              <w:top w:w="160.0" w:type="dxa"/>
              <w:left w:w="200.0" w:type="dxa"/>
              <w:bottom w:w="160.0" w:type="dxa"/>
              <w:right w:w="200.0" w:type="dxa"/>
            </w:tcMar>
          </w:tcPr>
          <w:p w:rsidR="00000000" w:rsidDel="00000000" w:rsidP="00000000" w:rsidRDefault="00000000" w:rsidRPr="00000000" w14:paraId="00000029">
            <w:pPr>
              <w:spacing w:after="80" w:lineRule="auto"/>
              <w:rPr>
                <w:rFonts w:ascii="Outfit" w:cs="Outfit" w:eastAsia="Outfit" w:hAnsi="Outfit"/>
                <w:color w:val="1f3b4d"/>
                <w:sz w:val="22"/>
                <w:szCs w:val="22"/>
              </w:rPr>
            </w:pPr>
            <w:r w:rsidDel="00000000" w:rsidR="00000000" w:rsidRPr="00000000">
              <w:rPr>
                <w:rFonts w:ascii="Outfit" w:cs="Outfit" w:eastAsia="Outfit" w:hAnsi="Outfit"/>
                <w:b w:val="1"/>
                <w:bCs w:val="1"/>
                <w:color w:val="1f3b4d"/>
                <w:sz w:val="22"/>
                <w:szCs w:val="22"/>
                <w:rtl w:val="0"/>
              </w:rPr>
              <w:t xml:space="preserve">HOW TO USE THIS WORKSHEET: </w:t>
            </w:r>
            <w:r w:rsidDel="00000000" w:rsidR="00000000" w:rsidRPr="00000000">
              <w:rPr>
                <w:rtl w:val="0"/>
              </w:rPr>
            </w:r>
          </w:p>
          <w:p w:rsidR="00000000" w:rsidDel="00000000" w:rsidP="00000000" w:rsidRDefault="00000000" w:rsidRPr="00000000" w14:paraId="0000002A">
            <w:pPr>
              <w:spacing w:after="80" w:before="200" w:lineRule="auto"/>
              <w:rPr>
                <w:rFonts w:ascii="Outfit" w:cs="Outfit" w:eastAsia="Outfit" w:hAnsi="Outfit"/>
                <w:sz w:val="22"/>
                <w:szCs w:val="22"/>
              </w:rPr>
            </w:pPr>
            <w:r w:rsidDel="00000000" w:rsidR="00000000" w:rsidRPr="00000000">
              <w:rPr>
                <w:rFonts w:ascii="Outfit" w:cs="Outfit" w:eastAsia="Outfit" w:hAnsi="Outfit"/>
                <w:sz w:val="22"/>
                <w:szCs w:val="22"/>
                <w:rtl w:val="0"/>
              </w:rPr>
              <w:t xml:space="preserve">This is a downloadable, offline version of the online application. Use it to prepare and review your answers before submitting through the online portal, where your progress is saved automatically as you go.</w:t>
            </w:r>
          </w:p>
          <w:p w:rsidR="00000000" w:rsidDel="00000000" w:rsidP="00000000" w:rsidRDefault="00000000" w:rsidRPr="00000000" w14:paraId="0000002B">
            <w:pPr>
              <w:spacing w:after="40" w:lineRule="auto"/>
              <w:rPr>
                <w:rFonts w:ascii="Outfit" w:cs="Outfit" w:eastAsia="Outfit" w:hAnsi="Outfit"/>
                <w:sz w:val="22"/>
                <w:szCs w:val="22"/>
              </w:rPr>
            </w:pPr>
            <w:r w:rsidDel="00000000" w:rsidR="00000000" w:rsidRPr="00000000">
              <w:rPr>
                <w:rFonts w:ascii="Outfit" w:cs="Outfit" w:eastAsia="Outfit" w:hAnsi="Outfit"/>
                <w:sz w:val="22"/>
                <w:szCs w:val="22"/>
                <w:rtl w:val="0"/>
              </w:rPr>
              <w:t xml:space="preserve">Estimated time to complete: 3–5 hours for organizations with their programming, impact data, and budget figures already on hand.</w:t>
            </w:r>
          </w:p>
          <w:p w:rsidR="00000000" w:rsidDel="00000000" w:rsidP="00000000" w:rsidRDefault="00000000" w:rsidRPr="00000000" w14:paraId="0000002C">
            <w:pPr>
              <w:spacing w:after="40" w:lineRule="auto"/>
              <w:rPr>
                <w:rFonts w:ascii="Outfit" w:cs="Outfit" w:eastAsia="Outfit" w:hAnsi="Outfit"/>
                <w:sz w:val="22"/>
                <w:szCs w:val="22"/>
              </w:rPr>
            </w:pPr>
            <w:r w:rsidDel="00000000" w:rsidR="00000000" w:rsidRPr="00000000">
              <w:rPr>
                <w:rtl w:val="0"/>
              </w:rPr>
            </w:r>
          </w:p>
          <w:p w:rsidR="00000000" w:rsidDel="00000000" w:rsidP="00000000" w:rsidRDefault="00000000" w:rsidRPr="00000000" w14:paraId="0000002D">
            <w:pPr>
              <w:spacing w:after="40" w:lineRule="auto"/>
              <w:rPr>
                <w:rFonts w:ascii="Outfit" w:cs="Outfit" w:eastAsia="Outfit" w:hAnsi="Outfit"/>
                <w:sz w:val="22"/>
                <w:szCs w:val="22"/>
              </w:rPr>
            </w:pPr>
            <w:r w:rsidDel="00000000" w:rsidR="00000000" w:rsidRPr="00000000">
              <w:rPr>
                <w:rFonts w:ascii="Outfit" w:cs="Outfit" w:eastAsia="Outfit" w:hAnsi="Outfit"/>
                <w:sz w:val="22"/>
                <w:szCs w:val="22"/>
                <w:rtl w:val="0"/>
              </w:rPr>
              <w:t xml:space="preserve">For most narrative questions, you may respond in writing or submit a short video/voice recording, instead. If using a video or voice recording, upload a link that is available publicly (via platforms like Youtube, Vimeo, or Google Drive). </w:t>
            </w:r>
          </w:p>
          <w:p w:rsidR="00000000" w:rsidDel="00000000" w:rsidP="00000000" w:rsidRDefault="00000000" w:rsidRPr="00000000" w14:paraId="0000002E">
            <w:pPr>
              <w:spacing w:after="40" w:lineRule="auto"/>
              <w:rPr>
                <w:rFonts w:ascii="Outfit" w:cs="Outfit" w:eastAsia="Outfit" w:hAnsi="Outfit"/>
                <w:sz w:val="22"/>
                <w:szCs w:val="22"/>
              </w:rPr>
            </w:pPr>
            <w:r w:rsidDel="00000000" w:rsidR="00000000" w:rsidRPr="00000000">
              <w:rPr>
                <w:rtl w:val="0"/>
              </w:rPr>
            </w:r>
          </w:p>
          <w:p w:rsidR="00000000" w:rsidDel="00000000" w:rsidP="00000000" w:rsidRDefault="00000000" w:rsidRPr="00000000" w14:paraId="0000002F">
            <w:pPr>
              <w:spacing w:after="40" w:lineRule="auto"/>
              <w:rPr>
                <w:rFonts w:ascii="Outfit" w:cs="Outfit" w:eastAsia="Outfit" w:hAnsi="Outfit"/>
                <w:sz w:val="22"/>
                <w:szCs w:val="22"/>
              </w:rPr>
            </w:pPr>
            <w:r w:rsidDel="00000000" w:rsidR="00000000" w:rsidRPr="00000000">
              <w:rPr>
                <w:rFonts w:ascii="Outfit" w:cs="Outfit" w:eastAsia="Outfit" w:hAnsi="Outfit"/>
                <w:b w:val="1"/>
                <w:bCs w:val="1"/>
                <w:sz w:val="22"/>
                <w:szCs w:val="22"/>
                <w:rtl w:val="0"/>
              </w:rPr>
              <w:t xml:space="preserve">A note on length:</w:t>
            </w:r>
            <w:r w:rsidDel="00000000" w:rsidR="00000000" w:rsidRPr="00000000">
              <w:rPr>
                <w:rFonts w:ascii="Outfit" w:cs="Outfit" w:eastAsia="Outfit" w:hAnsi="Outfit"/>
                <w:sz w:val="22"/>
                <w:szCs w:val="22"/>
                <w:rtl w:val="0"/>
              </w:rPr>
              <w:t xml:space="preserve"> We've suggested word counts for each question as a helpful guide, not a goal to hit. Longer isn't better — if your answer is shorter than the suggestion, that's more than fine. We're not looking for every detail about your organization; we want a clear, specific response to what we've asked. We'd encourage you to stay close to the suggested lengths, even if that means being selective about what you include. A focused answer will serve your application well.</w:t>
            </w:r>
          </w:p>
          <w:p w:rsidR="00000000" w:rsidDel="00000000" w:rsidP="00000000" w:rsidRDefault="00000000" w:rsidRPr="00000000" w14:paraId="00000030">
            <w:pPr>
              <w:spacing w:after="40" w:lineRule="auto"/>
              <w:rPr>
                <w:rFonts w:ascii="Outfit" w:cs="Outfit" w:eastAsia="Outfit" w:hAnsi="Outfit"/>
                <w:sz w:val="22"/>
                <w:szCs w:val="22"/>
              </w:rPr>
            </w:pPr>
            <w:r w:rsidDel="00000000" w:rsidR="00000000" w:rsidRPr="00000000">
              <w:rPr>
                <w:rtl w:val="0"/>
              </w:rPr>
            </w:r>
          </w:p>
          <w:p w:rsidR="00000000" w:rsidDel="00000000" w:rsidP="00000000" w:rsidRDefault="00000000" w:rsidRPr="00000000" w14:paraId="00000031">
            <w:pPr>
              <w:spacing w:after="40" w:lineRule="auto"/>
              <w:rPr>
                <w:rFonts w:ascii="Outfit" w:cs="Outfit" w:eastAsia="Outfit" w:hAnsi="Outfit"/>
                <w:sz w:val="22"/>
                <w:szCs w:val="22"/>
              </w:rPr>
            </w:pPr>
            <w:r w:rsidDel="00000000" w:rsidR="00000000" w:rsidRPr="00000000">
              <w:rPr>
                <w:rFonts w:ascii="Outfit" w:cs="Outfit" w:eastAsia="Outfit" w:hAnsi="Outfit"/>
                <w:sz w:val="22"/>
                <w:szCs w:val="22"/>
                <w:rtl w:val="0"/>
              </w:rPr>
              <w:t xml:space="preserve">This application should follow your organization's completion of </w:t>
            </w:r>
            <w:hyperlink r:id="rId8">
              <w:r w:rsidDel="00000000" w:rsidR="00000000" w:rsidRPr="00000000">
                <w:rPr>
                  <w:rFonts w:ascii="Outfit" w:cs="Outfit" w:eastAsia="Outfit" w:hAnsi="Outfit"/>
                  <w:color w:val="1155cc"/>
                  <w:sz w:val="22"/>
                  <w:szCs w:val="22"/>
                  <w:u w:val="single"/>
                  <w:rtl w:val="0"/>
                </w:rPr>
                <w:t xml:space="preserve">Step 1: Registration &amp; Eligibility Check</w:t>
              </w:r>
            </w:hyperlink>
            <w:r w:rsidDel="00000000" w:rsidR="00000000" w:rsidRPr="00000000">
              <w:rPr>
                <w:rFonts w:ascii="Outfit" w:cs="Outfit" w:eastAsia="Outfit" w:hAnsi="Outfit"/>
                <w:sz w:val="22"/>
                <w:szCs w:val="22"/>
                <w:rtl w:val="0"/>
              </w:rPr>
              <w:t xml:space="preserve">. If you have not yet registered</w:t>
            </w:r>
            <w:r w:rsidDel="00000000" w:rsidR="00000000" w:rsidRPr="00000000">
              <w:rPr>
                <w:rFonts w:ascii="Outfit" w:cs="Outfit" w:eastAsia="Outfit" w:hAnsi="Outfit"/>
                <w:sz w:val="22"/>
                <w:szCs w:val="22"/>
                <w:rtl w:val="0"/>
              </w:rPr>
              <w:t xml:space="preserve">,</w:t>
            </w:r>
            <w:r w:rsidDel="00000000" w:rsidR="00000000" w:rsidRPr="00000000">
              <w:rPr>
                <w:rFonts w:ascii="Outfit" w:cs="Outfit" w:eastAsia="Outfit" w:hAnsi="Outfit"/>
                <w:sz w:val="22"/>
                <w:szCs w:val="22"/>
                <w:rtl w:val="0"/>
              </w:rPr>
              <w:t xml:space="preserve"> please do so first.</w:t>
            </w:r>
          </w:p>
        </w:tc>
      </w:tr>
    </w:tbl>
    <w:p w:rsidR="00000000" w:rsidDel="00000000" w:rsidP="00000000" w:rsidRDefault="00000000" w:rsidRPr="00000000" w14:paraId="00000032">
      <w:pPr>
        <w:rPr>
          <w:rFonts w:ascii="Outfit" w:cs="Outfit" w:eastAsia="Outfit" w:hAnsi="Outfit"/>
          <w:sz w:val="22"/>
          <w:szCs w:val="22"/>
        </w:rPr>
      </w:pPr>
      <w:r w:rsidDel="00000000" w:rsidR="00000000" w:rsidRPr="00000000">
        <w:rPr>
          <w:rtl w:val="0"/>
        </w:rPr>
      </w:r>
    </w:p>
    <w:tbl>
      <w:tblPr>
        <w:tblStyle w:val="Table2"/>
        <w:tblW w:w="10080.0" w:type="dxa"/>
        <w:jc w:val="left"/>
        <w:tblBorders>
          <w:top w:color="2e7d6b" w:space="0" w:sz="4" w:val="single"/>
          <w:left w:color="2e7d6b" w:space="0" w:sz="4" w:val="single"/>
          <w:bottom w:color="2e7d6b" w:space="0" w:sz="4" w:val="single"/>
          <w:right w:color="2e7d6b" w:space="0" w:sz="4" w:val="single"/>
          <w:insideH w:color="000000" w:space="0" w:sz="4" w:val="single"/>
          <w:insideV w:color="000000" w:space="0" w:sz="4" w:val="single"/>
        </w:tblBorders>
        <w:tblLayout w:type="fixed"/>
        <w:tblLook w:val="0400"/>
      </w:tblPr>
      <w:tblGrid>
        <w:gridCol w:w="10080"/>
        <w:tblGridChange w:id="0">
          <w:tblGrid>
            <w:gridCol w:w="10080"/>
          </w:tblGrid>
        </w:tblGridChange>
      </w:tblGrid>
      <w:tr>
        <w:trPr>
          <w:cantSplit w:val="0"/>
          <w:tblHeader w:val="0"/>
        </w:trPr>
        <w:tc>
          <w:tcPr>
            <w:shd w:fill="eff4f2" w:val="clear"/>
            <w:tcMar>
              <w:top w:w="160.0" w:type="dxa"/>
              <w:left w:w="200.0" w:type="dxa"/>
              <w:bottom w:w="160.0" w:type="dxa"/>
              <w:right w:w="200.0" w:type="dxa"/>
            </w:tcMar>
          </w:tcPr>
          <w:p w:rsidR="00000000" w:rsidDel="00000000" w:rsidP="00000000" w:rsidRDefault="00000000" w:rsidRPr="00000000" w14:paraId="00000033">
            <w:pPr>
              <w:spacing w:after="240" w:before="0" w:lineRule="auto"/>
              <w:rPr>
                <w:rFonts w:ascii="Outfit" w:cs="Outfit" w:eastAsia="Outfit" w:hAnsi="Outfit"/>
                <w:b w:val="1"/>
                <w:bCs w:val="1"/>
                <w:color w:val="003944"/>
                <w:sz w:val="22"/>
                <w:szCs w:val="22"/>
              </w:rPr>
            </w:pPr>
            <w:r w:rsidDel="00000000" w:rsidR="00000000" w:rsidRPr="00000000">
              <w:rPr>
                <w:rFonts w:ascii="Outfit" w:cs="Outfit" w:eastAsia="Outfit" w:hAnsi="Outfit"/>
                <w:b w:val="1"/>
                <w:bCs w:val="1"/>
                <w:color w:val="003944"/>
                <w:sz w:val="22"/>
                <w:szCs w:val="22"/>
                <w:rtl w:val="0"/>
              </w:rPr>
              <w:t xml:space="preserve">OUR APPROACH TO AI:</w:t>
            </w:r>
          </w:p>
          <w:p w:rsidR="00000000" w:rsidDel="00000000" w:rsidP="00000000" w:rsidRDefault="00000000" w:rsidRPr="00000000" w14:paraId="00000034">
            <w:pPr>
              <w:spacing w:after="240" w:before="0" w:lineRule="auto"/>
              <w:rPr>
                <w:rFonts w:ascii="Outfit" w:cs="Outfit" w:eastAsia="Outfit" w:hAnsi="Outfit"/>
                <w:sz w:val="22"/>
                <w:szCs w:val="22"/>
              </w:rPr>
            </w:pPr>
            <w:r w:rsidDel="00000000" w:rsidR="00000000" w:rsidRPr="00000000">
              <w:rPr>
                <w:rFonts w:ascii="Outfit" w:cs="Outfit" w:eastAsia="Outfit" w:hAnsi="Outfit"/>
                <w:sz w:val="22"/>
                <w:szCs w:val="22"/>
                <w:rtl w:val="0"/>
              </w:rPr>
              <w:t xml:space="preserve">We're still shaping our thinking on AI, including what its responsible use looks like in practice. We don't have a firm policy here, but we want to offer some guidance for this application.</w:t>
            </w:r>
          </w:p>
          <w:p w:rsidR="00000000" w:rsidDel="00000000" w:rsidP="00000000" w:rsidRDefault="00000000" w:rsidRPr="00000000" w14:paraId="00000035">
            <w:pPr>
              <w:spacing w:after="240" w:before="240" w:lineRule="auto"/>
              <w:rPr>
                <w:rFonts w:ascii="Outfit" w:cs="Outfit" w:eastAsia="Outfit" w:hAnsi="Outfit"/>
                <w:b w:val="1"/>
                <w:bCs w:val="1"/>
                <w:color w:val="1f3b4d"/>
                <w:sz w:val="22"/>
                <w:szCs w:val="22"/>
              </w:rPr>
            </w:pPr>
            <w:r w:rsidDel="00000000" w:rsidR="00000000" w:rsidRPr="00000000">
              <w:rPr>
                <w:rFonts w:ascii="Outfit" w:cs="Outfit" w:eastAsia="Outfit" w:hAnsi="Outfit"/>
                <w:sz w:val="22"/>
                <w:szCs w:val="22"/>
                <w:rtl w:val="0"/>
              </w:rPr>
              <w:t xml:space="preserve">If you choose to use AI tools, we'd encourage using them in supporting ways — things like editing, tightening language, or organizing your ideas. The strongest application reflects your team's own experiences, challenges, and stories — details only you can provide. That's what helps reviewers genuinely understand and connect with your work.</w:t>
            </w:r>
            <w:r w:rsidDel="00000000" w:rsidR="00000000" w:rsidRPr="00000000">
              <w:rPr>
                <w:rtl w:val="0"/>
              </w:rPr>
            </w:r>
          </w:p>
        </w:tc>
      </w:tr>
    </w:tbl>
    <w:p w:rsidR="00000000" w:rsidDel="00000000" w:rsidP="00000000" w:rsidRDefault="00000000" w:rsidRPr="00000000" w14:paraId="00000036">
      <w:pPr>
        <w:spacing w:after="240" w:before="240" w:lineRule="auto"/>
        <w:rPr>
          <w:rFonts w:ascii="Outfit" w:cs="Outfit" w:eastAsia="Outfit" w:hAnsi="Outfit"/>
          <w:sz w:val="22"/>
          <w:szCs w:val="22"/>
          <w:shd w:fill="ffe599" w:val="clear"/>
        </w:rPr>
      </w:pPr>
      <w:r w:rsidDel="00000000" w:rsidR="00000000" w:rsidRPr="00000000">
        <w:rPr>
          <w:rFonts w:ascii="Outfit" w:cs="Outfit" w:eastAsia="Outfit" w:hAnsi="Outfit"/>
          <w:i w:val="1"/>
          <w:iCs w:val="1"/>
          <w:color w:val="666666"/>
          <w:sz w:val="22"/>
          <w:szCs w:val="22"/>
          <w:shd w:fill="ffe599" w:val="clear"/>
          <w:rtl w:val="0"/>
        </w:rPr>
        <w:t xml:space="preserve"> </w:t>
      </w:r>
      <w:r w:rsidDel="00000000" w:rsidR="00000000" w:rsidRPr="00000000">
        <w:rPr>
          <w:rFonts w:ascii="Outfit" w:cs="Outfit" w:eastAsia="Outfit" w:hAnsi="Outfit"/>
          <w:b w:val="1"/>
          <w:bCs w:val="1"/>
          <w:sz w:val="22"/>
          <w:szCs w:val="22"/>
          <w:shd w:fill="ffe599" w:val="clear"/>
          <w:rtl w:val="0"/>
        </w:rPr>
        <w:t xml:space="preserve">How autosave works:</w:t>
      </w:r>
      <w:r w:rsidDel="00000000" w:rsidR="00000000" w:rsidRPr="00000000">
        <w:rPr>
          <w:rFonts w:ascii="Outfit" w:cs="Outfit" w:eastAsia="Outfit" w:hAnsi="Outfit"/>
          <w:sz w:val="22"/>
          <w:szCs w:val="22"/>
          <w:shd w:fill="ffe599" w:val="clear"/>
          <w:rtl w:val="0"/>
        </w:rPr>
        <w:t xml:space="preserve"> Progress saves one page at a time. Clicking "Next" saves everything on that page, but the page you're currently on won't be saved until you click through. Autosave is also browser-based, so you'll need to return on the same computer and browser to pick up where you left off.</w:t>
      </w:r>
    </w:p>
    <w:p w:rsidR="00000000" w:rsidDel="00000000" w:rsidP="00000000" w:rsidRDefault="00000000" w:rsidRPr="00000000" w14:paraId="00000037">
      <w:pPr>
        <w:spacing w:after="240" w:before="240" w:lineRule="auto"/>
        <w:rPr>
          <w:rFonts w:ascii="Outfit" w:cs="Outfit" w:eastAsia="Outfit" w:hAnsi="Outfit"/>
          <w:i w:val="1"/>
          <w:iCs w:val="1"/>
          <w:color w:val="666666"/>
          <w:sz w:val="22"/>
          <w:szCs w:val="22"/>
          <w:shd w:fill="ffe599" w:val="clear"/>
        </w:rPr>
      </w:pPr>
      <w:r w:rsidDel="00000000" w:rsidR="00000000" w:rsidRPr="00000000">
        <w:rPr>
          <w:rFonts w:ascii="Outfit" w:cs="Outfit" w:eastAsia="Outfit" w:hAnsi="Outfit"/>
          <w:b w:val="1"/>
          <w:bCs w:val="1"/>
          <w:sz w:val="22"/>
          <w:szCs w:val="22"/>
          <w:shd w:fill="ffe599" w:val="clear"/>
          <w:rtl w:val="0"/>
        </w:rPr>
        <w:t xml:space="preserve">For maximum ease</w:t>
      </w:r>
      <w:r w:rsidDel="00000000" w:rsidR="00000000" w:rsidRPr="00000000">
        <w:rPr>
          <w:rFonts w:ascii="Outfit" w:cs="Outfit" w:eastAsia="Outfit" w:hAnsi="Outfit"/>
          <w:sz w:val="22"/>
          <w:szCs w:val="22"/>
          <w:shd w:fill="ffe599" w:val="clear"/>
          <w:rtl w:val="0"/>
        </w:rPr>
        <w:t xml:space="preserve">, we recommend drafting your answers in the downloadable Word document first, then copying and pasting your finalized responses into the web-based form.</w:t>
      </w:r>
      <w:r w:rsidDel="00000000" w:rsidR="00000000" w:rsidRPr="00000000">
        <w:rPr>
          <w:rtl w:val="0"/>
        </w:rPr>
      </w:r>
    </w:p>
    <w:p w:rsidR="00000000" w:rsidDel="00000000" w:rsidP="00000000" w:rsidRDefault="00000000" w:rsidRPr="00000000" w14:paraId="00000038">
      <w:pPr>
        <w:pStyle w:val="Heading1"/>
        <w:pBdr>
          <w:bottom w:color="2e7d6b" w:space="4" w:sz="8" w:val="single"/>
        </w:pBdr>
        <w:spacing w:after="160" w:before="480" w:lineRule="auto"/>
        <w:rPr>
          <w:rFonts w:ascii="Outfit" w:cs="Outfit" w:eastAsia="Outfit" w:hAnsi="Outfit"/>
          <w:sz w:val="36"/>
          <w:szCs w:val="36"/>
        </w:rPr>
      </w:pPr>
      <w:r w:rsidDel="00000000" w:rsidR="00000000" w:rsidRPr="00000000">
        <w:rPr>
          <w:rFonts w:ascii="Outfit" w:cs="Outfit" w:eastAsia="Outfit" w:hAnsi="Outfit"/>
          <w:b w:val="1"/>
          <w:bCs w:val="1"/>
          <w:color w:val="2e7d6b"/>
          <w:sz w:val="36"/>
          <w:szCs w:val="36"/>
          <w:rtl w:val="0"/>
        </w:rPr>
        <w:t xml:space="preserve">1  </w:t>
      </w:r>
      <w:r w:rsidDel="00000000" w:rsidR="00000000" w:rsidRPr="00000000">
        <w:rPr>
          <w:rFonts w:ascii="Outfit" w:cs="Outfit" w:eastAsia="Outfit" w:hAnsi="Outfit"/>
          <w:b w:val="1"/>
          <w:bCs w:val="1"/>
          <w:color w:val="1f3b4d"/>
          <w:sz w:val="36"/>
          <w:szCs w:val="36"/>
          <w:rtl w:val="0"/>
        </w:rPr>
        <w:t xml:space="preserve">Grants Request Information</w:t>
      </w:r>
      <w:r w:rsidDel="00000000" w:rsidR="00000000" w:rsidRPr="00000000">
        <w:rPr>
          <w:rtl w:val="0"/>
        </w:rPr>
      </w:r>
    </w:p>
    <w:p w:rsidR="00000000" w:rsidDel="00000000" w:rsidP="00000000" w:rsidRDefault="00000000" w:rsidRPr="00000000" w14:paraId="00000039">
      <w:pPr>
        <w:rPr>
          <w:rFonts w:ascii="Outfit" w:cs="Outfit" w:eastAsia="Outfit" w:hAnsi="Outfit"/>
          <w:sz w:val="22"/>
          <w:szCs w:val="22"/>
        </w:rPr>
      </w:pPr>
      <w:r w:rsidDel="00000000" w:rsidR="00000000" w:rsidRPr="00000000">
        <w:rPr>
          <w:rtl w:val="0"/>
        </w:rPr>
      </w:r>
    </w:p>
    <w:tbl>
      <w:tblPr>
        <w:tblStyle w:val="Table3"/>
        <w:tblW w:w="10080.0" w:type="dxa"/>
        <w:jc w:val="left"/>
        <w:tblBorders>
          <w:top w:color="2e7d6b" w:space="0" w:sz="4" w:val="single"/>
          <w:left w:color="2e7d6b" w:space="0" w:sz="4" w:val="single"/>
          <w:bottom w:color="2e7d6b" w:space="0" w:sz="4" w:val="single"/>
          <w:right w:color="2e7d6b" w:space="0" w:sz="4" w:val="single"/>
          <w:insideH w:color="000000" w:space="0" w:sz="4" w:val="single"/>
          <w:insideV w:color="000000" w:space="0" w:sz="4" w:val="single"/>
        </w:tblBorders>
        <w:tblLayout w:type="fixed"/>
        <w:tblLook w:val="0400"/>
      </w:tblPr>
      <w:tblGrid>
        <w:gridCol w:w="10080"/>
        <w:tblGridChange w:id="0">
          <w:tblGrid>
            <w:gridCol w:w="10080"/>
          </w:tblGrid>
        </w:tblGridChange>
      </w:tblGrid>
      <w:tr>
        <w:trPr>
          <w:cantSplit w:val="0"/>
          <w:tblHeader w:val="0"/>
        </w:trPr>
        <w:tc>
          <w:tcPr>
            <w:shd w:fill="eff4f2" w:val="clear"/>
            <w:tcMar>
              <w:top w:w="160.0" w:type="dxa"/>
              <w:left w:w="200.0" w:type="dxa"/>
              <w:bottom w:w="160.0" w:type="dxa"/>
              <w:right w:w="200.0" w:type="dxa"/>
            </w:tcMar>
          </w:tcPr>
          <w:p w:rsidR="00000000" w:rsidDel="00000000" w:rsidP="00000000" w:rsidRDefault="00000000" w:rsidRPr="00000000" w14:paraId="0000003A">
            <w:pPr>
              <w:spacing w:after="40" w:lineRule="auto"/>
              <w:rPr>
                <w:rFonts w:ascii="Outfit" w:cs="Outfit" w:eastAsia="Outfit" w:hAnsi="Outfit"/>
                <w:sz w:val="22"/>
                <w:szCs w:val="22"/>
              </w:rPr>
            </w:pPr>
            <w:r w:rsidDel="00000000" w:rsidR="00000000" w:rsidRPr="00000000">
              <w:rPr>
                <w:rFonts w:ascii="Outfit" w:cs="Outfit" w:eastAsia="Outfit" w:hAnsi="Outfit"/>
                <w:b w:val="1"/>
                <w:bCs w:val="1"/>
                <w:color w:val="1f3b4d"/>
                <w:sz w:val="22"/>
                <w:szCs w:val="22"/>
                <w:rtl w:val="0"/>
              </w:rPr>
              <w:t xml:space="preserve">Which grant type are you applying to? (Select one)</w:t>
              <w:br w:type="textWrapping"/>
            </w:r>
            <w:r w:rsidDel="00000000" w:rsidR="00000000" w:rsidRPr="00000000">
              <w:rPr>
                <w:rFonts w:ascii="Outfit" w:cs="Outfit" w:eastAsia="Outfit" w:hAnsi="Outfit"/>
                <w:sz w:val="22"/>
                <w:szCs w:val="22"/>
                <w:rtl w:val="0"/>
              </w:rPr>
              <w:t xml:space="preserve">These grants offer two grant types. Rather than assigning applicants to a type, we ask you to self-select the option that best fits your programming and funding needs. </w:t>
            </w:r>
            <w:r w:rsidDel="00000000" w:rsidR="00000000" w:rsidRPr="00000000">
              <w:rPr>
                <w:rFonts w:ascii="Outfit" w:cs="Outfit" w:eastAsia="Outfit" w:hAnsi="Outfit"/>
                <w:b w:val="1"/>
                <w:bCs w:val="1"/>
                <w:sz w:val="22"/>
                <w:szCs w:val="22"/>
                <w:rtl w:val="0"/>
              </w:rPr>
              <w:t xml:space="preserve">Your funding request cannot exceed 1/3 of your organization's annual operating budget. </w:t>
            </w:r>
            <w:r w:rsidDel="00000000" w:rsidR="00000000" w:rsidRPr="00000000">
              <w:rPr>
                <w:rFonts w:ascii="Outfit" w:cs="Outfit" w:eastAsia="Outfit" w:hAnsi="Outfit"/>
                <w:sz w:val="22"/>
                <w:szCs w:val="22"/>
                <w:rtl w:val="0"/>
              </w:rPr>
              <w:t xml:space="preserve">This cap reflects a common best practice in philanthropy: when one funder makes up too large a share of an organization's budget, it can create financial vulnerability if that funding ever changes. We want our support to strengthen your organization's foundation — including its ability to diversify revenue and build long-term sustainability — rather than become something your programming depends on.</w:t>
            </w:r>
          </w:p>
          <w:p w:rsidR="00000000" w:rsidDel="00000000" w:rsidP="00000000" w:rsidRDefault="00000000" w:rsidRPr="00000000" w14:paraId="0000003B">
            <w:pPr>
              <w:spacing w:after="40" w:lineRule="auto"/>
              <w:rPr>
                <w:rFonts w:ascii="Outfit" w:cs="Outfit" w:eastAsia="Outfit" w:hAnsi="Outfit"/>
                <w:sz w:val="22"/>
                <w:szCs w:val="22"/>
              </w:rPr>
            </w:pPr>
            <w:r w:rsidDel="00000000" w:rsidR="00000000" w:rsidRPr="00000000">
              <w:rPr>
                <w:rtl w:val="0"/>
              </w:rPr>
            </w:r>
          </w:p>
          <w:p w:rsidR="00000000" w:rsidDel="00000000" w:rsidP="00000000" w:rsidRDefault="00000000" w:rsidRPr="00000000" w14:paraId="0000003C">
            <w:pPr>
              <w:spacing w:after="40" w:lineRule="auto"/>
              <w:rPr>
                <w:rFonts w:ascii="Outfit" w:cs="Outfit" w:eastAsia="Outfit" w:hAnsi="Outfit"/>
                <w:sz w:val="22"/>
                <w:szCs w:val="22"/>
              </w:rPr>
            </w:pPr>
            <w:r w:rsidDel="00000000" w:rsidR="00000000" w:rsidRPr="00000000">
              <w:rPr>
                <w:rFonts w:ascii="Outfit" w:cs="Outfit" w:eastAsia="Outfit" w:hAnsi="Outfit"/>
                <w:sz w:val="22"/>
                <w:szCs w:val="22"/>
                <w:rtl w:val="0"/>
              </w:rPr>
              <w:t xml:space="preserve">Grant funding can also support capacity-building work that helps grow and diversify your revenue base for long-term sustainability. For example, fundraising strategy support, consultant engagements, development staff training, or courses and certifications that build organizational capacity.</w:t>
            </w:r>
          </w:p>
          <w:p w:rsidR="00000000" w:rsidDel="00000000" w:rsidP="00000000" w:rsidRDefault="00000000" w:rsidRPr="00000000" w14:paraId="0000003D">
            <w:pPr>
              <w:spacing w:after="40" w:lineRule="auto"/>
              <w:rPr>
                <w:rFonts w:ascii="Outfit" w:cs="Outfit" w:eastAsia="Outfit" w:hAnsi="Outfit"/>
                <w:sz w:val="22"/>
                <w:szCs w:val="22"/>
              </w:rPr>
            </w:pPr>
            <w:r w:rsidDel="00000000" w:rsidR="00000000" w:rsidRPr="00000000">
              <w:rPr>
                <w:rtl w:val="0"/>
              </w:rPr>
            </w:r>
          </w:p>
          <w:p w:rsidR="00000000" w:rsidDel="00000000" w:rsidP="00000000" w:rsidRDefault="00000000" w:rsidRPr="00000000" w14:paraId="0000003E">
            <w:pPr>
              <w:spacing w:after="40" w:lineRule="auto"/>
              <w:rPr>
                <w:rFonts w:ascii="Outfit" w:cs="Outfit" w:eastAsia="Outfit" w:hAnsi="Outfit"/>
                <w:b w:val="1"/>
                <w:bCs w:val="1"/>
                <w:sz w:val="22"/>
                <w:szCs w:val="22"/>
              </w:rPr>
            </w:pPr>
            <w:r w:rsidDel="00000000" w:rsidR="00000000" w:rsidRPr="00000000">
              <w:rPr>
                <w:rFonts w:ascii="Outfit" w:cs="Outfit" w:eastAsia="Outfit" w:hAnsi="Outfit"/>
                <w:b w:val="1"/>
                <w:bCs w:val="1"/>
                <w:sz w:val="22"/>
                <w:szCs w:val="22"/>
                <w:rtl w:val="0"/>
              </w:rPr>
              <w:t xml:space="preserve">Community-Based Grants ($5,000–$25,000)</w:t>
            </w:r>
          </w:p>
          <w:p w:rsidR="00000000" w:rsidDel="00000000" w:rsidP="00000000" w:rsidRDefault="00000000" w:rsidRPr="00000000" w14:paraId="0000003F">
            <w:pPr>
              <w:spacing w:after="40" w:lineRule="auto"/>
              <w:rPr>
                <w:rFonts w:ascii="Outfit" w:cs="Outfit" w:eastAsia="Outfit" w:hAnsi="Outfit"/>
                <w:sz w:val="22"/>
                <w:szCs w:val="22"/>
              </w:rPr>
            </w:pPr>
            <w:r w:rsidDel="00000000" w:rsidR="00000000" w:rsidRPr="00000000">
              <w:rPr>
                <w:rFonts w:ascii="Outfit" w:cs="Outfit" w:eastAsia="Outfit" w:hAnsi="Outfit"/>
                <w:sz w:val="22"/>
                <w:szCs w:val="22"/>
                <w:rtl w:val="0"/>
              </w:rPr>
              <w:t xml:space="preserve">For community-based organizations that are already expanding access, representation, and wellness through yoga in a single community or geographic area, doing grassroots work. These organizations have the potential to replicate or grow their impact. </w:t>
            </w:r>
          </w:p>
          <w:p w:rsidR="00000000" w:rsidDel="00000000" w:rsidP="00000000" w:rsidRDefault="00000000" w:rsidRPr="00000000" w14:paraId="00000040">
            <w:pPr>
              <w:spacing w:after="40" w:lineRule="auto"/>
              <w:rPr>
                <w:rFonts w:ascii="Outfit" w:cs="Outfit" w:eastAsia="Outfit" w:hAnsi="Outfit"/>
                <w:sz w:val="22"/>
                <w:szCs w:val="22"/>
              </w:rPr>
            </w:pPr>
            <w:r w:rsidDel="00000000" w:rsidR="00000000" w:rsidRPr="00000000">
              <w:rPr>
                <w:rtl w:val="0"/>
              </w:rPr>
            </w:r>
          </w:p>
          <w:p w:rsidR="00000000" w:rsidDel="00000000" w:rsidP="00000000" w:rsidRDefault="00000000" w:rsidRPr="00000000" w14:paraId="00000041">
            <w:pPr>
              <w:spacing w:after="40" w:lineRule="auto"/>
              <w:rPr>
                <w:rFonts w:ascii="Outfit" w:cs="Outfit" w:eastAsia="Outfit" w:hAnsi="Outfit"/>
                <w:sz w:val="22"/>
                <w:szCs w:val="22"/>
              </w:rPr>
            </w:pPr>
            <w:r w:rsidDel="00000000" w:rsidR="00000000" w:rsidRPr="00000000">
              <w:rPr>
                <w:rFonts w:ascii="Outfit" w:cs="Outfit" w:eastAsia="Outfit" w:hAnsi="Outfit"/>
                <w:sz w:val="22"/>
                <w:szCs w:val="22"/>
                <w:rtl w:val="0"/>
              </w:rPr>
              <w:t xml:space="preserve">Minimum annual operating budget: $15,000</w:t>
            </w:r>
          </w:p>
          <w:p w:rsidR="00000000" w:rsidDel="00000000" w:rsidP="00000000" w:rsidRDefault="00000000" w:rsidRPr="00000000" w14:paraId="00000042">
            <w:pPr>
              <w:spacing w:after="40" w:lineRule="auto"/>
              <w:rPr>
                <w:rFonts w:ascii="Outfit" w:cs="Outfit" w:eastAsia="Outfit" w:hAnsi="Outfit"/>
                <w:sz w:val="22"/>
                <w:szCs w:val="22"/>
              </w:rPr>
            </w:pPr>
            <w:r w:rsidDel="00000000" w:rsidR="00000000" w:rsidRPr="00000000">
              <w:rPr>
                <w:rtl w:val="0"/>
              </w:rPr>
            </w:r>
          </w:p>
          <w:p w:rsidR="00000000" w:rsidDel="00000000" w:rsidP="00000000" w:rsidRDefault="00000000" w:rsidRPr="00000000" w14:paraId="00000043">
            <w:pPr>
              <w:spacing w:after="40" w:lineRule="auto"/>
              <w:rPr>
                <w:rFonts w:ascii="Outfit" w:cs="Outfit" w:eastAsia="Outfit" w:hAnsi="Outfit"/>
                <w:sz w:val="22"/>
                <w:szCs w:val="22"/>
              </w:rPr>
            </w:pPr>
            <w:r w:rsidDel="00000000" w:rsidR="00000000" w:rsidRPr="00000000">
              <w:rPr>
                <w:rFonts w:ascii="Outfit" w:cs="Outfit" w:eastAsia="Outfit" w:hAnsi="Outfit"/>
                <w:sz w:val="22"/>
                <w:szCs w:val="22"/>
                <w:rtl w:val="0"/>
              </w:rPr>
              <w:t xml:space="preserve">Submit by January 31, 2027, to be considered for grants awarded by March/Spring 2027.</w:t>
            </w:r>
          </w:p>
          <w:p w:rsidR="00000000" w:rsidDel="00000000" w:rsidP="00000000" w:rsidRDefault="00000000" w:rsidRPr="00000000" w14:paraId="00000044">
            <w:pPr>
              <w:spacing w:after="40" w:lineRule="auto"/>
              <w:rPr>
                <w:rFonts w:ascii="Outfit" w:cs="Outfit" w:eastAsia="Outfit" w:hAnsi="Outfit"/>
                <w:sz w:val="22"/>
                <w:szCs w:val="22"/>
              </w:rPr>
            </w:pPr>
            <w:r w:rsidDel="00000000" w:rsidR="00000000" w:rsidRPr="00000000">
              <w:rPr>
                <w:rtl w:val="0"/>
              </w:rPr>
            </w:r>
          </w:p>
          <w:p w:rsidR="00000000" w:rsidDel="00000000" w:rsidP="00000000" w:rsidRDefault="00000000" w:rsidRPr="00000000" w14:paraId="00000045">
            <w:pPr>
              <w:spacing w:after="40" w:lineRule="auto"/>
              <w:rPr>
                <w:rFonts w:ascii="Outfit" w:cs="Outfit" w:eastAsia="Outfit" w:hAnsi="Outfit"/>
                <w:b w:val="1"/>
                <w:bCs w:val="1"/>
                <w:sz w:val="22"/>
                <w:szCs w:val="22"/>
              </w:rPr>
            </w:pPr>
            <w:r w:rsidDel="00000000" w:rsidR="00000000" w:rsidRPr="00000000">
              <w:rPr>
                <w:rFonts w:ascii="Outfit" w:cs="Outfit" w:eastAsia="Outfit" w:hAnsi="Outfit"/>
                <w:b w:val="1"/>
                <w:bCs w:val="1"/>
                <w:sz w:val="22"/>
                <w:szCs w:val="22"/>
                <w:rtl w:val="0"/>
              </w:rPr>
              <w:t xml:space="preserve">Scale &amp; Multi-Site Grants ($25,001–$50,000)</w:t>
            </w:r>
          </w:p>
          <w:p w:rsidR="00000000" w:rsidDel="00000000" w:rsidP="00000000" w:rsidRDefault="00000000" w:rsidRPr="00000000" w14:paraId="00000046">
            <w:pPr>
              <w:spacing w:after="40" w:lineRule="auto"/>
              <w:rPr>
                <w:rFonts w:ascii="Outfit" w:cs="Outfit" w:eastAsia="Outfit" w:hAnsi="Outfit"/>
                <w:sz w:val="22"/>
                <w:szCs w:val="22"/>
              </w:rPr>
            </w:pPr>
            <w:r w:rsidDel="00000000" w:rsidR="00000000" w:rsidRPr="00000000">
              <w:rPr>
                <w:rFonts w:ascii="Outfit" w:cs="Outfit" w:eastAsia="Outfit" w:hAnsi="Outfit"/>
                <w:sz w:val="22"/>
                <w:szCs w:val="22"/>
                <w:rtl w:val="0"/>
              </w:rPr>
              <w:t xml:space="preserve">For organizations already working at scale or positioned to multiply their impact through yoga programs. These organizations are positioned to reach new communities, launch in new locations, scale across multiple sites or partner programs, or otherwise extend yoga's reach.</w:t>
            </w:r>
          </w:p>
          <w:p w:rsidR="00000000" w:rsidDel="00000000" w:rsidP="00000000" w:rsidRDefault="00000000" w:rsidRPr="00000000" w14:paraId="00000047">
            <w:pPr>
              <w:spacing w:after="40" w:lineRule="auto"/>
              <w:rPr>
                <w:rFonts w:ascii="Outfit" w:cs="Outfit" w:eastAsia="Outfit" w:hAnsi="Outfit"/>
                <w:sz w:val="22"/>
                <w:szCs w:val="22"/>
              </w:rPr>
            </w:pPr>
            <w:r w:rsidDel="00000000" w:rsidR="00000000" w:rsidRPr="00000000">
              <w:rPr>
                <w:rtl w:val="0"/>
              </w:rPr>
            </w:r>
          </w:p>
          <w:p w:rsidR="00000000" w:rsidDel="00000000" w:rsidP="00000000" w:rsidRDefault="00000000" w:rsidRPr="00000000" w14:paraId="00000048">
            <w:pPr>
              <w:spacing w:after="40" w:lineRule="auto"/>
              <w:rPr>
                <w:rFonts w:ascii="Outfit" w:cs="Outfit" w:eastAsia="Outfit" w:hAnsi="Outfit"/>
                <w:sz w:val="22"/>
                <w:szCs w:val="22"/>
              </w:rPr>
            </w:pPr>
            <w:r w:rsidDel="00000000" w:rsidR="00000000" w:rsidRPr="00000000">
              <w:rPr>
                <w:rFonts w:ascii="Outfit" w:cs="Outfit" w:eastAsia="Outfit" w:hAnsi="Outfit"/>
                <w:sz w:val="22"/>
                <w:szCs w:val="22"/>
                <w:rtl w:val="0"/>
              </w:rPr>
              <w:t xml:space="preserve">Minimum annual operating budget: $75,000</w:t>
            </w:r>
          </w:p>
          <w:p w:rsidR="00000000" w:rsidDel="00000000" w:rsidP="00000000" w:rsidRDefault="00000000" w:rsidRPr="00000000" w14:paraId="00000049">
            <w:pPr>
              <w:spacing w:after="40" w:lineRule="auto"/>
              <w:rPr>
                <w:rFonts w:ascii="Outfit" w:cs="Outfit" w:eastAsia="Outfit" w:hAnsi="Outfit"/>
                <w:sz w:val="22"/>
                <w:szCs w:val="22"/>
              </w:rPr>
            </w:pPr>
            <w:r w:rsidDel="00000000" w:rsidR="00000000" w:rsidRPr="00000000">
              <w:rPr>
                <w:rtl w:val="0"/>
              </w:rPr>
            </w:r>
          </w:p>
          <w:p w:rsidR="00000000" w:rsidDel="00000000" w:rsidP="00000000" w:rsidRDefault="00000000" w:rsidRPr="00000000" w14:paraId="0000004A">
            <w:pPr>
              <w:spacing w:after="40" w:lineRule="auto"/>
              <w:rPr>
                <w:rFonts w:ascii="Outfit" w:cs="Outfit" w:eastAsia="Outfit" w:hAnsi="Outfit"/>
                <w:sz w:val="22"/>
                <w:szCs w:val="22"/>
              </w:rPr>
            </w:pPr>
            <w:r w:rsidDel="00000000" w:rsidR="00000000" w:rsidRPr="00000000">
              <w:rPr>
                <w:rFonts w:ascii="Outfit" w:cs="Outfit" w:eastAsia="Outfit" w:hAnsi="Outfit"/>
                <w:sz w:val="22"/>
                <w:szCs w:val="22"/>
                <w:rtl w:val="0"/>
              </w:rPr>
              <w:t xml:space="preserve">Submit early bird applications by October 15, 2026, to be considered for grants awarded by December 2026. </w:t>
              <w:br w:type="textWrapping"/>
            </w:r>
          </w:p>
          <w:p w:rsidR="00000000" w:rsidDel="00000000" w:rsidP="00000000" w:rsidRDefault="00000000" w:rsidRPr="00000000" w14:paraId="0000004B">
            <w:pPr>
              <w:spacing w:after="40" w:lineRule="auto"/>
              <w:rPr>
                <w:rFonts w:ascii="Outfit" w:cs="Outfit" w:eastAsia="Outfit" w:hAnsi="Outfit"/>
                <w:sz w:val="22"/>
                <w:szCs w:val="22"/>
              </w:rPr>
            </w:pPr>
            <w:r w:rsidDel="00000000" w:rsidR="00000000" w:rsidRPr="00000000">
              <w:rPr>
                <w:rFonts w:ascii="Outfit" w:cs="Outfit" w:eastAsia="Outfit" w:hAnsi="Outfit"/>
                <w:sz w:val="22"/>
                <w:szCs w:val="22"/>
                <w:rtl w:val="0"/>
              </w:rPr>
              <w:t xml:space="preserve">Submit by January 31, 2027, to be considered for grants awarded by March/Spring 2027.</w:t>
            </w:r>
          </w:p>
        </w:tc>
      </w:tr>
    </w:tbl>
    <w:p w:rsidR="00000000" w:rsidDel="00000000" w:rsidP="00000000" w:rsidRDefault="00000000" w:rsidRPr="00000000" w14:paraId="0000004C">
      <w:pPr>
        <w:spacing w:after="100" w:before="100" w:lineRule="auto"/>
        <w:rPr>
          <w:rFonts w:ascii="Outfit" w:cs="Outfit" w:eastAsia="Outfit" w:hAnsi="Outfit"/>
          <w:sz w:val="22"/>
          <w:szCs w:val="22"/>
          <w:highlight w:val="yellow"/>
        </w:rPr>
      </w:pPr>
      <w:r w:rsidDel="00000000" w:rsidR="00000000" w:rsidRPr="00000000">
        <w:rPr>
          <w:rtl w:val="0"/>
        </w:rPr>
      </w:r>
    </w:p>
    <w:p w:rsidR="00000000" w:rsidDel="00000000" w:rsidP="00000000" w:rsidRDefault="00000000" w:rsidRPr="00000000" w14:paraId="0000004D">
      <w:pPr>
        <w:spacing w:after="40" w:before="220" w:lineRule="auto"/>
        <w:rPr>
          <w:rFonts w:ascii="Outfit" w:cs="Outfit" w:eastAsia="Outfit" w:hAnsi="Outfit"/>
          <w:b w:val="1"/>
          <w:bCs w:val="1"/>
          <w:sz w:val="22"/>
          <w:szCs w:val="22"/>
        </w:rPr>
      </w:pPr>
      <w:r w:rsidDel="00000000" w:rsidR="00000000" w:rsidRPr="00000000">
        <w:rPr>
          <w:rFonts w:ascii="Outfit" w:cs="Outfit" w:eastAsia="Outfit" w:hAnsi="Outfit"/>
          <w:b w:val="1"/>
          <w:bCs w:val="1"/>
          <w:color w:val="1f3b4d"/>
          <w:sz w:val="22"/>
          <w:szCs w:val="22"/>
          <w:rtl w:val="0"/>
        </w:rPr>
        <w:t xml:space="preserve">1a. </w:t>
      </w:r>
      <w:r w:rsidDel="00000000" w:rsidR="00000000" w:rsidRPr="00000000">
        <w:rPr>
          <w:rFonts w:ascii="Outfit" w:cs="Outfit" w:eastAsia="Outfit" w:hAnsi="Outfit"/>
          <w:b w:val="1"/>
          <w:bCs w:val="1"/>
          <w:sz w:val="22"/>
          <w:szCs w:val="22"/>
          <w:rtl w:val="0"/>
        </w:rPr>
        <w:t xml:space="preserve">Which grants are you applying to? (Select one)</w:t>
      </w:r>
    </w:p>
    <w:p w:rsidR="00000000" w:rsidDel="00000000" w:rsidP="00000000" w:rsidRDefault="00000000" w:rsidRPr="00000000" w14:paraId="0000004E">
      <w:pPr>
        <w:spacing w:after="80" w:lineRule="auto"/>
        <w:rPr>
          <w:rFonts w:ascii="Outfit" w:cs="Outfit" w:eastAsia="Outfit" w:hAnsi="Outfit"/>
          <w:i w:val="1"/>
          <w:iCs w:val="1"/>
          <w:color w:val="666666"/>
          <w:sz w:val="22"/>
          <w:szCs w:val="22"/>
        </w:rPr>
      </w:pPr>
      <w:sdt>
        <w:sdtPr>
          <w:id w:val="-163981743"/>
          <w:tag w:val="goog_rdk_0"/>
        </w:sdtPr>
        <w:sdtContent>
          <w:r w:rsidDel="00000000" w:rsidR="00000000" w:rsidRPr="00000000">
            <w:rPr>
              <w:rFonts w:ascii="Arial Unicode MS" w:cs="Arial Unicode MS" w:eastAsia="Arial Unicode MS" w:hAnsi="Arial Unicode MS"/>
              <w:i w:val="1"/>
              <w:iCs w:val="1"/>
              <w:color w:val="666666"/>
              <w:sz w:val="22"/>
              <w:szCs w:val="22"/>
              <w:rtl w:val="0"/>
            </w:rPr>
            <w:t xml:space="preserve">☐</w:t>
          </w:r>
        </w:sdtContent>
      </w:sdt>
      <w:r w:rsidDel="00000000" w:rsidR="00000000" w:rsidRPr="00000000">
        <w:rPr>
          <w:rFonts w:ascii="Outfit" w:cs="Outfit" w:eastAsia="Outfit" w:hAnsi="Outfit"/>
          <w:i w:val="1"/>
          <w:iCs w:val="1"/>
          <w:color w:val="666666"/>
          <w:sz w:val="22"/>
          <w:szCs w:val="22"/>
          <w:rtl w:val="0"/>
        </w:rPr>
        <w:t xml:space="preserve">  Community-Based Grants ($5,000–$25,000)</w:t>
      </w:r>
    </w:p>
    <w:p w:rsidR="00000000" w:rsidDel="00000000" w:rsidP="00000000" w:rsidRDefault="00000000" w:rsidRPr="00000000" w14:paraId="0000004F">
      <w:pPr>
        <w:spacing w:after="80" w:lineRule="auto"/>
        <w:rPr>
          <w:rFonts w:ascii="Outfit" w:cs="Outfit" w:eastAsia="Outfit" w:hAnsi="Outfit"/>
          <w:i w:val="1"/>
          <w:iCs w:val="1"/>
          <w:color w:val="666666"/>
          <w:sz w:val="22"/>
          <w:szCs w:val="22"/>
        </w:rPr>
      </w:pPr>
      <w:sdt>
        <w:sdtPr>
          <w:id w:val="113023326"/>
          <w:tag w:val="goog_rdk_1"/>
        </w:sdtPr>
        <w:sdtContent>
          <w:r w:rsidDel="00000000" w:rsidR="00000000" w:rsidRPr="00000000">
            <w:rPr>
              <w:rFonts w:ascii="Arial Unicode MS" w:cs="Arial Unicode MS" w:eastAsia="Arial Unicode MS" w:hAnsi="Arial Unicode MS"/>
              <w:i w:val="1"/>
              <w:iCs w:val="1"/>
              <w:color w:val="666666"/>
              <w:sz w:val="22"/>
              <w:szCs w:val="22"/>
              <w:rtl w:val="0"/>
            </w:rPr>
            <w:t xml:space="preserve">☐</w:t>
          </w:r>
        </w:sdtContent>
      </w:sdt>
      <w:r w:rsidDel="00000000" w:rsidR="00000000" w:rsidRPr="00000000">
        <w:rPr>
          <w:rFonts w:ascii="Outfit" w:cs="Outfit" w:eastAsia="Outfit" w:hAnsi="Outfit"/>
          <w:i w:val="1"/>
          <w:iCs w:val="1"/>
          <w:color w:val="666666"/>
          <w:sz w:val="22"/>
          <w:szCs w:val="22"/>
          <w:rtl w:val="0"/>
        </w:rPr>
        <w:t xml:space="preserve"> Scale &amp; Multi-Site Grants ($25,001–$50,000)</w:t>
      </w:r>
    </w:p>
    <w:p w:rsidR="00000000" w:rsidDel="00000000" w:rsidP="00000000" w:rsidRDefault="00000000" w:rsidRPr="00000000" w14:paraId="00000050">
      <w:pPr>
        <w:spacing w:after="80" w:lineRule="auto"/>
        <w:rPr>
          <w:rFonts w:ascii="Outfit" w:cs="Outfit" w:eastAsia="Outfit" w:hAnsi="Outfit"/>
          <w:i w:val="1"/>
          <w:iCs w:val="1"/>
          <w:color w:val="666666"/>
          <w:sz w:val="22"/>
          <w:szCs w:val="22"/>
        </w:rPr>
      </w:pPr>
      <w:r w:rsidDel="00000000" w:rsidR="00000000" w:rsidRPr="00000000">
        <w:rPr>
          <w:rtl w:val="0"/>
        </w:rPr>
      </w:r>
    </w:p>
    <w:p w:rsidR="00000000" w:rsidDel="00000000" w:rsidP="00000000" w:rsidRDefault="00000000" w:rsidRPr="00000000" w14:paraId="00000051">
      <w:pPr>
        <w:spacing w:after="80" w:lineRule="auto"/>
        <w:rPr>
          <w:rFonts w:ascii="Outfit" w:cs="Outfit" w:eastAsia="Outfit" w:hAnsi="Outfit"/>
          <w:b w:val="1"/>
          <w:bCs w:val="1"/>
          <w:sz w:val="22"/>
          <w:szCs w:val="22"/>
        </w:rPr>
      </w:pPr>
      <w:r w:rsidDel="00000000" w:rsidR="00000000" w:rsidRPr="00000000">
        <w:rPr>
          <w:rFonts w:ascii="Outfit" w:cs="Outfit" w:eastAsia="Outfit" w:hAnsi="Outfit"/>
          <w:b w:val="1"/>
          <w:bCs w:val="1"/>
          <w:color w:val="1f3b4d"/>
          <w:sz w:val="22"/>
          <w:szCs w:val="22"/>
          <w:rtl w:val="0"/>
        </w:rPr>
        <w:t xml:space="preserve"> 1b. </w:t>
      </w:r>
      <w:r w:rsidDel="00000000" w:rsidR="00000000" w:rsidRPr="00000000">
        <w:rPr>
          <w:rFonts w:ascii="Outfit" w:cs="Outfit" w:eastAsia="Outfit" w:hAnsi="Outfit"/>
          <w:b w:val="1"/>
          <w:bCs w:val="1"/>
          <w:sz w:val="22"/>
          <w:szCs w:val="22"/>
          <w:rtl w:val="0"/>
        </w:rPr>
        <w:t xml:space="preserve">What is your organization's total annual operating budget (most recent fiscal year, in US Dollars)? </w:t>
      </w:r>
    </w:p>
    <w:p w:rsidR="00000000" w:rsidDel="00000000" w:rsidP="00000000" w:rsidRDefault="00000000" w:rsidRPr="00000000" w14:paraId="00000052">
      <w:pPr>
        <w:spacing w:after="8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Suggested length: one figure </w:t>
      </w:r>
      <w:r w:rsidDel="00000000" w:rsidR="00000000" w:rsidRPr="00000000">
        <w:rPr>
          <w:rtl w:val="0"/>
        </w:rPr>
      </w:r>
    </w:p>
    <w:tbl>
      <w:tblPr>
        <w:tblStyle w:val="Table4"/>
        <w:tblW w:w="10080.0" w:type="dxa"/>
        <w:jc w:val="left"/>
        <w:tblBorders>
          <w:top w:color="cccccc" w:space="0" w:sz="4" w:val="single"/>
          <w:left w:color="cccccc" w:space="0" w:sz="4" w:val="single"/>
          <w:bottom w:color="cccccc" w:space="0" w:sz="4" w:val="single"/>
          <w:right w:color="cccccc" w:space="0" w:sz="4" w:val="single"/>
          <w:insideH w:color="000000" w:space="0" w:sz="0" w:val="nil"/>
          <w:insideV w:color="000000" w:space="0" w:sz="0" w:val="nil"/>
        </w:tblBorders>
        <w:tblLayout w:type="fixed"/>
        <w:tblLook w:val="0400"/>
      </w:tblPr>
      <w:tblGrid>
        <w:gridCol w:w="10080"/>
        <w:tblGridChange w:id="0">
          <w:tblGrid>
            <w:gridCol w:w="10080"/>
          </w:tblGrid>
        </w:tblGridChange>
      </w:tblGrid>
      <w:tr>
        <w:trPr>
          <w:cantSplit w:val="0"/>
          <w:trHeight w:val="915" w:hRule="atLeast"/>
          <w:tblHeader w:val="0"/>
        </w:trPr>
        <w:tc>
          <w:tcPr>
            <w:shd w:fill="ffffff" w:val="clear"/>
            <w:tcMar>
              <w:top w:w="120.0" w:type="dxa"/>
              <w:left w:w="120.0" w:type="dxa"/>
              <w:bottom w:w="120.0" w:type="dxa"/>
              <w:right w:w="120.0" w:type="dxa"/>
            </w:tcMar>
          </w:tcPr>
          <w:p w:rsidR="00000000" w:rsidDel="00000000" w:rsidP="00000000" w:rsidRDefault="00000000" w:rsidRPr="00000000" w14:paraId="00000053">
            <w:pPr>
              <w:rPr>
                <w:rFonts w:ascii="Outfit" w:cs="Outfit" w:eastAsia="Outfit" w:hAnsi="Outfit"/>
                <w:sz w:val="22"/>
                <w:szCs w:val="22"/>
              </w:rPr>
            </w:pPr>
            <w:r w:rsidDel="00000000" w:rsidR="00000000" w:rsidRPr="00000000">
              <w:rPr>
                <w:rFonts w:ascii="Outfit" w:cs="Outfit" w:eastAsia="Outfit" w:hAnsi="Outfit"/>
                <w:i w:val="1"/>
                <w:iCs w:val="1"/>
                <w:color w:val="aaaaaa"/>
                <w:sz w:val="22"/>
                <w:szCs w:val="22"/>
                <w:rtl w:val="0"/>
              </w:rPr>
              <w:t xml:space="preserve">Click or tap here to enter response.</w:t>
            </w:r>
            <w:r w:rsidDel="00000000" w:rsidR="00000000" w:rsidRPr="00000000">
              <w:rPr>
                <w:rtl w:val="0"/>
              </w:rPr>
            </w:r>
          </w:p>
        </w:tc>
      </w:tr>
    </w:tbl>
    <w:p w:rsidR="00000000" w:rsidDel="00000000" w:rsidP="00000000" w:rsidRDefault="00000000" w:rsidRPr="00000000" w14:paraId="00000054">
      <w:pPr>
        <w:spacing w:after="80" w:lineRule="auto"/>
        <w:rPr>
          <w:rFonts w:ascii="Outfit" w:cs="Outfit" w:eastAsia="Outfit" w:hAnsi="Outfit"/>
          <w:b w:val="1"/>
          <w:bCs w:val="1"/>
          <w:color w:val="1f3b4d"/>
          <w:sz w:val="22"/>
          <w:szCs w:val="22"/>
        </w:rPr>
      </w:pPr>
      <w:r w:rsidDel="00000000" w:rsidR="00000000" w:rsidRPr="00000000">
        <w:rPr>
          <w:rtl w:val="0"/>
        </w:rPr>
      </w:r>
    </w:p>
    <w:p w:rsidR="00000000" w:rsidDel="00000000" w:rsidP="00000000" w:rsidRDefault="00000000" w:rsidRPr="00000000" w14:paraId="00000055">
      <w:pPr>
        <w:spacing w:after="80" w:lineRule="auto"/>
        <w:rPr>
          <w:rFonts w:ascii="Outfit" w:cs="Outfit" w:eastAsia="Outfit" w:hAnsi="Outfit"/>
          <w:b w:val="1"/>
          <w:bCs w:val="1"/>
          <w:sz w:val="22"/>
          <w:szCs w:val="22"/>
        </w:rPr>
      </w:pPr>
      <w:r w:rsidDel="00000000" w:rsidR="00000000" w:rsidRPr="00000000">
        <w:rPr>
          <w:rFonts w:ascii="Outfit" w:cs="Outfit" w:eastAsia="Outfit" w:hAnsi="Outfit"/>
          <w:b w:val="1"/>
          <w:bCs w:val="1"/>
          <w:color w:val="1f3b4d"/>
          <w:sz w:val="22"/>
          <w:szCs w:val="22"/>
          <w:rtl w:val="0"/>
        </w:rPr>
        <w:t xml:space="preserve"> 1c. </w:t>
      </w:r>
      <w:r w:rsidDel="00000000" w:rsidR="00000000" w:rsidRPr="00000000">
        <w:rPr>
          <w:rFonts w:ascii="Outfit" w:cs="Outfit" w:eastAsia="Outfit" w:hAnsi="Outfit"/>
          <w:b w:val="1"/>
          <w:bCs w:val="1"/>
          <w:sz w:val="22"/>
          <w:szCs w:val="22"/>
          <w:rtl w:val="0"/>
        </w:rPr>
        <w:t xml:space="preserve">What fiscal year does this budget pertain to? </w:t>
      </w:r>
    </w:p>
    <w:p w:rsidR="00000000" w:rsidDel="00000000" w:rsidP="00000000" w:rsidRDefault="00000000" w:rsidRPr="00000000" w14:paraId="00000056">
      <w:pPr>
        <w:spacing w:after="8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Suggested length: one figure</w:t>
      </w:r>
      <w:r w:rsidDel="00000000" w:rsidR="00000000" w:rsidRPr="00000000">
        <w:rPr>
          <w:rtl w:val="0"/>
        </w:rPr>
      </w:r>
    </w:p>
    <w:tbl>
      <w:tblPr>
        <w:tblStyle w:val="Table5"/>
        <w:tblW w:w="10080.0" w:type="dxa"/>
        <w:jc w:val="left"/>
        <w:tblBorders>
          <w:top w:color="cccccc" w:space="0" w:sz="4" w:val="single"/>
          <w:left w:color="cccccc" w:space="0" w:sz="4" w:val="single"/>
          <w:bottom w:color="cccccc" w:space="0" w:sz="4" w:val="single"/>
          <w:right w:color="cccccc" w:space="0" w:sz="4" w:val="single"/>
          <w:insideH w:color="000000" w:space="0" w:sz="0" w:val="nil"/>
          <w:insideV w:color="000000" w:space="0" w:sz="0" w:val="nil"/>
        </w:tblBorders>
        <w:tblLayout w:type="fixed"/>
        <w:tblLook w:val="0400"/>
      </w:tblPr>
      <w:tblGrid>
        <w:gridCol w:w="10080"/>
        <w:tblGridChange w:id="0">
          <w:tblGrid>
            <w:gridCol w:w="10080"/>
          </w:tblGrid>
        </w:tblGridChange>
      </w:tblGrid>
      <w:tr>
        <w:trPr>
          <w:cantSplit w:val="0"/>
          <w:trHeight w:val="915" w:hRule="atLeast"/>
          <w:tblHeader w:val="0"/>
        </w:trPr>
        <w:tc>
          <w:tcPr>
            <w:shd w:fill="ffffff" w:val="clear"/>
            <w:tcMar>
              <w:top w:w="120.0" w:type="dxa"/>
              <w:left w:w="120.0" w:type="dxa"/>
              <w:bottom w:w="120.0" w:type="dxa"/>
              <w:right w:w="120.0" w:type="dxa"/>
            </w:tcMar>
          </w:tcPr>
          <w:p w:rsidR="00000000" w:rsidDel="00000000" w:rsidP="00000000" w:rsidRDefault="00000000" w:rsidRPr="00000000" w14:paraId="00000057">
            <w:pPr>
              <w:rPr>
                <w:rFonts w:ascii="Outfit" w:cs="Outfit" w:eastAsia="Outfit" w:hAnsi="Outfit"/>
                <w:sz w:val="22"/>
                <w:szCs w:val="22"/>
              </w:rPr>
            </w:pPr>
            <w:r w:rsidDel="00000000" w:rsidR="00000000" w:rsidRPr="00000000">
              <w:rPr>
                <w:rFonts w:ascii="Outfit" w:cs="Outfit" w:eastAsia="Outfit" w:hAnsi="Outfit"/>
                <w:i w:val="1"/>
                <w:iCs w:val="1"/>
                <w:color w:val="aaaaaa"/>
                <w:sz w:val="22"/>
                <w:szCs w:val="22"/>
                <w:rtl w:val="0"/>
              </w:rPr>
              <w:t xml:space="preserve">Click or tap here to enter response.</w:t>
            </w:r>
            <w:r w:rsidDel="00000000" w:rsidR="00000000" w:rsidRPr="00000000">
              <w:rPr>
                <w:rtl w:val="0"/>
              </w:rPr>
            </w:r>
          </w:p>
        </w:tc>
      </w:tr>
    </w:tbl>
    <w:p w:rsidR="00000000" w:rsidDel="00000000" w:rsidP="00000000" w:rsidRDefault="00000000" w:rsidRPr="00000000" w14:paraId="00000058">
      <w:pPr>
        <w:spacing w:after="40" w:before="220" w:lineRule="auto"/>
        <w:rPr>
          <w:rFonts w:ascii="Outfit" w:cs="Outfit" w:eastAsia="Outfit" w:hAnsi="Outfit"/>
          <w:sz w:val="22"/>
          <w:szCs w:val="22"/>
        </w:rPr>
      </w:pPr>
      <w:r w:rsidDel="00000000" w:rsidR="00000000" w:rsidRPr="00000000">
        <w:rPr>
          <w:rFonts w:ascii="Outfit" w:cs="Outfit" w:eastAsia="Outfit" w:hAnsi="Outfit"/>
          <w:b w:val="1"/>
          <w:bCs w:val="1"/>
          <w:color w:val="1f3b4d"/>
          <w:sz w:val="22"/>
          <w:szCs w:val="22"/>
          <w:rtl w:val="0"/>
        </w:rPr>
        <w:t xml:space="preserve">1d. </w:t>
      </w:r>
      <w:r w:rsidDel="00000000" w:rsidR="00000000" w:rsidRPr="00000000">
        <w:rPr>
          <w:rFonts w:ascii="Outfit" w:cs="Outfit" w:eastAsia="Outfit" w:hAnsi="Outfit"/>
          <w:b w:val="1"/>
          <w:bCs w:val="1"/>
          <w:sz w:val="22"/>
          <w:szCs w:val="22"/>
          <w:rtl w:val="0"/>
        </w:rPr>
        <w:t xml:space="preserve">What grant amount are you requesting from Yoga Alliance (in US Dollars)?</w:t>
      </w:r>
      <w:r w:rsidDel="00000000" w:rsidR="00000000" w:rsidRPr="00000000">
        <w:rPr>
          <w:rtl w:val="0"/>
        </w:rPr>
      </w:r>
    </w:p>
    <w:p w:rsidR="00000000" w:rsidDel="00000000" w:rsidP="00000000" w:rsidRDefault="00000000" w:rsidRPr="00000000" w14:paraId="00000059">
      <w:pPr>
        <w:spacing w:after="8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Suggested length: one figure</w:t>
      </w:r>
      <w:r w:rsidDel="00000000" w:rsidR="00000000" w:rsidRPr="00000000">
        <w:rPr>
          <w:rtl w:val="0"/>
        </w:rPr>
      </w:r>
    </w:p>
    <w:tbl>
      <w:tblPr>
        <w:tblStyle w:val="Table6"/>
        <w:tblW w:w="10080.0" w:type="dxa"/>
        <w:jc w:val="left"/>
        <w:tblBorders>
          <w:top w:color="cccccc" w:space="0" w:sz="4" w:val="single"/>
          <w:left w:color="cccccc" w:space="0" w:sz="4" w:val="single"/>
          <w:bottom w:color="cccccc" w:space="0" w:sz="4" w:val="single"/>
          <w:right w:color="cccccc" w:space="0" w:sz="4" w:val="single"/>
          <w:insideH w:color="000000" w:space="0" w:sz="0" w:val="nil"/>
          <w:insideV w:color="000000" w:space="0" w:sz="0" w:val="nil"/>
        </w:tblBorders>
        <w:tblLayout w:type="fixed"/>
        <w:tblLook w:val="0400"/>
      </w:tblPr>
      <w:tblGrid>
        <w:gridCol w:w="10080"/>
        <w:tblGridChange w:id="0">
          <w:tblGrid>
            <w:gridCol w:w="10080"/>
          </w:tblGrid>
        </w:tblGridChange>
      </w:tblGrid>
      <w:tr>
        <w:trPr>
          <w:cantSplit w:val="0"/>
          <w:trHeight w:val="900" w:hRule="atLeast"/>
          <w:tblHeader w:val="0"/>
        </w:trPr>
        <w:tc>
          <w:tcPr>
            <w:shd w:fill="ffffff" w:val="clear"/>
            <w:tcMar>
              <w:top w:w="120.0" w:type="dxa"/>
              <w:left w:w="120.0" w:type="dxa"/>
              <w:bottom w:w="120.0" w:type="dxa"/>
              <w:right w:w="120.0" w:type="dxa"/>
            </w:tcMar>
          </w:tcPr>
          <w:p w:rsidR="00000000" w:rsidDel="00000000" w:rsidP="00000000" w:rsidRDefault="00000000" w:rsidRPr="00000000" w14:paraId="0000005A">
            <w:pPr>
              <w:rPr>
                <w:rFonts w:ascii="Outfit" w:cs="Outfit" w:eastAsia="Outfit" w:hAnsi="Outfit"/>
                <w:sz w:val="22"/>
                <w:szCs w:val="22"/>
              </w:rPr>
            </w:pPr>
            <w:r w:rsidDel="00000000" w:rsidR="00000000" w:rsidRPr="00000000">
              <w:rPr>
                <w:rFonts w:ascii="Outfit" w:cs="Outfit" w:eastAsia="Outfit" w:hAnsi="Outfit"/>
                <w:i w:val="1"/>
                <w:iCs w:val="1"/>
                <w:color w:val="aaaaaa"/>
                <w:sz w:val="22"/>
                <w:szCs w:val="22"/>
                <w:rtl w:val="0"/>
              </w:rPr>
              <w:t xml:space="preserve">Click or tap here to enter response.</w:t>
            </w:r>
            <w:r w:rsidDel="00000000" w:rsidR="00000000" w:rsidRPr="00000000">
              <w:rPr>
                <w:rtl w:val="0"/>
              </w:rPr>
            </w:r>
          </w:p>
        </w:tc>
      </w:tr>
    </w:tbl>
    <w:p w:rsidR="00000000" w:rsidDel="00000000" w:rsidP="00000000" w:rsidRDefault="00000000" w:rsidRPr="00000000" w14:paraId="0000005B">
      <w:pPr>
        <w:spacing w:after="100" w:before="100" w:lineRule="auto"/>
        <w:rPr>
          <w:rFonts w:ascii="Outfit" w:cs="Outfit" w:eastAsia="Outfit" w:hAnsi="Outfit"/>
          <w:color w:val="b85d1d"/>
          <w:sz w:val="22"/>
          <w:szCs w:val="22"/>
        </w:rPr>
      </w:pPr>
      <w:r w:rsidDel="00000000" w:rsidR="00000000" w:rsidRPr="00000000">
        <w:rPr>
          <w:rFonts w:ascii="Outfit" w:cs="Outfit" w:eastAsia="Outfit" w:hAnsi="Outfit"/>
          <w:i w:val="1"/>
          <w:iCs w:val="1"/>
          <w:color w:val="b85d1d"/>
          <w:sz w:val="22"/>
          <w:szCs w:val="22"/>
          <w:rtl w:val="0"/>
        </w:rPr>
        <w:t xml:space="preserve">Note: your requested amount cannot exceed 1/3 of your total annual operating budget. </w:t>
      </w:r>
      <w:r w:rsidDel="00000000" w:rsidR="00000000" w:rsidRPr="00000000">
        <w:rPr>
          <w:rtl w:val="0"/>
        </w:rPr>
      </w:r>
    </w:p>
    <w:p w:rsidR="00000000" w:rsidDel="00000000" w:rsidP="00000000" w:rsidRDefault="00000000" w:rsidRPr="00000000" w14:paraId="0000005C">
      <w:pPr>
        <w:pStyle w:val="Heading1"/>
        <w:pBdr>
          <w:bottom w:color="2e7d6b" w:space="4" w:sz="8" w:val="single"/>
        </w:pBdr>
        <w:spacing w:after="160" w:before="480" w:lineRule="auto"/>
        <w:rPr>
          <w:rFonts w:ascii="Outfit" w:cs="Outfit" w:eastAsia="Outfit" w:hAnsi="Outfit"/>
          <w:sz w:val="36"/>
          <w:szCs w:val="36"/>
        </w:rPr>
      </w:pPr>
      <w:r w:rsidDel="00000000" w:rsidR="00000000" w:rsidRPr="00000000">
        <w:rPr>
          <w:rFonts w:ascii="Outfit" w:cs="Outfit" w:eastAsia="Outfit" w:hAnsi="Outfit"/>
          <w:b w:val="1"/>
          <w:bCs w:val="1"/>
          <w:color w:val="2e7d6b"/>
          <w:sz w:val="36"/>
          <w:szCs w:val="36"/>
          <w:rtl w:val="0"/>
        </w:rPr>
        <w:t xml:space="preserve">2  </w:t>
      </w:r>
      <w:r w:rsidDel="00000000" w:rsidR="00000000" w:rsidRPr="00000000">
        <w:rPr>
          <w:rFonts w:ascii="Outfit" w:cs="Outfit" w:eastAsia="Outfit" w:hAnsi="Outfit"/>
          <w:b w:val="1"/>
          <w:bCs w:val="1"/>
          <w:color w:val="1f3b4d"/>
          <w:sz w:val="36"/>
          <w:szCs w:val="36"/>
          <w:rtl w:val="0"/>
        </w:rPr>
        <w:t xml:space="preserve">Organizational Overview &amp; Mission Alignment</w:t>
      </w:r>
      <w:r w:rsidDel="00000000" w:rsidR="00000000" w:rsidRPr="00000000">
        <w:rPr>
          <w:rtl w:val="0"/>
        </w:rPr>
      </w:r>
    </w:p>
    <w:p w:rsidR="00000000" w:rsidDel="00000000" w:rsidP="00000000" w:rsidRDefault="00000000" w:rsidRPr="00000000" w14:paraId="0000005D">
      <w:pPr>
        <w:spacing w:after="6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ALL APPLICANTS</w:t>
      </w:r>
      <w:r w:rsidDel="00000000" w:rsidR="00000000" w:rsidRPr="00000000">
        <w:rPr>
          <w:rtl w:val="0"/>
        </w:rPr>
      </w:r>
    </w:p>
    <w:p w:rsidR="00000000" w:rsidDel="00000000" w:rsidP="00000000" w:rsidRDefault="00000000" w:rsidRPr="00000000" w14:paraId="0000005E">
      <w:pPr>
        <w:spacing w:after="40" w:before="220" w:lineRule="auto"/>
        <w:rPr>
          <w:rFonts w:ascii="Outfit" w:cs="Outfit" w:eastAsia="Outfit" w:hAnsi="Outfit"/>
          <w:sz w:val="22"/>
          <w:szCs w:val="22"/>
        </w:rPr>
      </w:pPr>
      <w:r w:rsidDel="00000000" w:rsidR="00000000" w:rsidRPr="00000000">
        <w:rPr>
          <w:rFonts w:ascii="Outfit" w:cs="Outfit" w:eastAsia="Outfit" w:hAnsi="Outfit"/>
          <w:b w:val="1"/>
          <w:bCs w:val="1"/>
          <w:color w:val="1f3b4d"/>
          <w:sz w:val="22"/>
          <w:szCs w:val="22"/>
          <w:rtl w:val="0"/>
        </w:rPr>
        <w:t xml:space="preserve">2a. </w:t>
      </w:r>
      <w:r w:rsidDel="00000000" w:rsidR="00000000" w:rsidRPr="00000000">
        <w:rPr>
          <w:rFonts w:ascii="Outfit" w:cs="Outfit" w:eastAsia="Outfit" w:hAnsi="Outfit"/>
          <w:b w:val="1"/>
          <w:bCs w:val="1"/>
          <w:sz w:val="22"/>
          <w:szCs w:val="22"/>
          <w:rtl w:val="0"/>
        </w:rPr>
        <w:t xml:space="preserve">Tell us about your organization: your mission and the communities you serve.</w:t>
      </w:r>
      <w:r w:rsidDel="00000000" w:rsidR="00000000" w:rsidRPr="00000000">
        <w:rPr>
          <w:rtl w:val="0"/>
        </w:rPr>
      </w:r>
    </w:p>
    <w:p w:rsidR="00000000" w:rsidDel="00000000" w:rsidP="00000000" w:rsidRDefault="00000000" w:rsidRPr="00000000" w14:paraId="0000005F">
      <w:pPr>
        <w:spacing w:after="8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Suggested length: 150–300 words</w:t>
      </w:r>
      <w:r w:rsidDel="00000000" w:rsidR="00000000" w:rsidRPr="00000000">
        <w:rPr>
          <w:rtl w:val="0"/>
        </w:rPr>
      </w:r>
    </w:p>
    <w:tbl>
      <w:tblPr>
        <w:tblStyle w:val="Table7"/>
        <w:tblW w:w="10080.0" w:type="dxa"/>
        <w:jc w:val="left"/>
        <w:tblBorders>
          <w:top w:color="cccccc" w:space="0" w:sz="4" w:val="single"/>
          <w:left w:color="cccccc" w:space="0" w:sz="4" w:val="single"/>
          <w:bottom w:color="cccccc" w:space="0" w:sz="4" w:val="single"/>
          <w:right w:color="cccccc" w:space="0" w:sz="4" w:val="single"/>
          <w:insideH w:color="000000" w:space="0" w:sz="0" w:val="nil"/>
          <w:insideV w:color="000000" w:space="0" w:sz="0" w:val="nil"/>
        </w:tblBorders>
        <w:tblLayout w:type="fixed"/>
        <w:tblLook w:val="0400"/>
      </w:tblPr>
      <w:tblGrid>
        <w:gridCol w:w="10080"/>
        <w:tblGridChange w:id="0">
          <w:tblGrid>
            <w:gridCol w:w="10080"/>
          </w:tblGrid>
        </w:tblGridChange>
      </w:tblGrid>
      <w:tr>
        <w:trPr>
          <w:cantSplit w:val="0"/>
          <w:trHeight w:val="900" w:hRule="atLeast"/>
          <w:tblHeader w:val="0"/>
        </w:trPr>
        <w:tc>
          <w:tcPr>
            <w:shd w:fill="ffffff" w:val="clear"/>
            <w:tcMar>
              <w:top w:w="120.0" w:type="dxa"/>
              <w:left w:w="120.0" w:type="dxa"/>
              <w:bottom w:w="120.0" w:type="dxa"/>
              <w:right w:w="120.0" w:type="dxa"/>
            </w:tcMar>
          </w:tcPr>
          <w:p w:rsidR="00000000" w:rsidDel="00000000" w:rsidP="00000000" w:rsidRDefault="00000000" w:rsidRPr="00000000" w14:paraId="00000060">
            <w:pPr>
              <w:rPr>
                <w:rFonts w:ascii="Outfit" w:cs="Outfit" w:eastAsia="Outfit" w:hAnsi="Outfit"/>
                <w:sz w:val="22"/>
                <w:szCs w:val="22"/>
              </w:rPr>
            </w:pPr>
            <w:r w:rsidDel="00000000" w:rsidR="00000000" w:rsidRPr="00000000">
              <w:rPr>
                <w:rFonts w:ascii="Outfit" w:cs="Outfit" w:eastAsia="Outfit" w:hAnsi="Outfit"/>
                <w:i w:val="1"/>
                <w:iCs w:val="1"/>
                <w:color w:val="aaaaaa"/>
                <w:sz w:val="22"/>
                <w:szCs w:val="22"/>
                <w:rtl w:val="0"/>
              </w:rPr>
              <w:t xml:space="preserve">Click or tap here to enter response.</w:t>
            </w:r>
            <w:r w:rsidDel="00000000" w:rsidR="00000000" w:rsidRPr="00000000">
              <w:rPr>
                <w:rtl w:val="0"/>
              </w:rPr>
            </w:r>
          </w:p>
        </w:tc>
      </w:tr>
    </w:tbl>
    <w:p w:rsidR="00000000" w:rsidDel="00000000" w:rsidP="00000000" w:rsidRDefault="00000000" w:rsidRPr="00000000" w14:paraId="00000061">
      <w:pPr>
        <w:spacing w:after="40" w:before="220" w:lineRule="auto"/>
        <w:rPr>
          <w:rFonts w:ascii="Outfit" w:cs="Outfit" w:eastAsia="Outfit" w:hAnsi="Outfit"/>
          <w:b w:val="1"/>
          <w:bCs w:val="1"/>
          <w:sz w:val="22"/>
          <w:szCs w:val="22"/>
        </w:rPr>
      </w:pPr>
      <w:r w:rsidDel="00000000" w:rsidR="00000000" w:rsidRPr="00000000">
        <w:rPr>
          <w:rFonts w:ascii="Outfit" w:cs="Outfit" w:eastAsia="Outfit" w:hAnsi="Outfit"/>
          <w:b w:val="1"/>
          <w:bCs w:val="1"/>
          <w:color w:val="1f3b4d"/>
          <w:sz w:val="22"/>
          <w:szCs w:val="22"/>
          <w:rtl w:val="0"/>
        </w:rPr>
        <w:t xml:space="preserve">2b. </w:t>
      </w:r>
      <w:r w:rsidDel="00000000" w:rsidR="00000000" w:rsidRPr="00000000">
        <w:rPr>
          <w:rFonts w:ascii="Outfit" w:cs="Outfit" w:eastAsia="Outfit" w:hAnsi="Outfit"/>
          <w:b w:val="1"/>
          <w:bCs w:val="1"/>
          <w:sz w:val="22"/>
          <w:szCs w:val="22"/>
          <w:rtl w:val="0"/>
        </w:rPr>
        <w:t xml:space="preserve">How does your organization's work align with Yoga Alliance’s Purpose, Mission, and Vision (</w:t>
      </w:r>
      <w:hyperlink r:id="rId9">
        <w:r w:rsidDel="00000000" w:rsidR="00000000" w:rsidRPr="00000000">
          <w:rPr>
            <w:rFonts w:ascii="Outfit" w:cs="Outfit" w:eastAsia="Outfit" w:hAnsi="Outfit"/>
            <w:b w:val="1"/>
            <w:bCs w:val="1"/>
            <w:color w:val="0563c1"/>
            <w:sz w:val="22"/>
            <w:szCs w:val="22"/>
            <w:u w:val="single"/>
            <w:rtl w:val="0"/>
          </w:rPr>
          <w:t xml:space="preserve">Read more here</w:t>
        </w:r>
      </w:hyperlink>
      <w:r w:rsidDel="00000000" w:rsidR="00000000" w:rsidRPr="00000000">
        <w:rPr>
          <w:rFonts w:ascii="Outfit" w:cs="Outfit" w:eastAsia="Outfit" w:hAnsi="Outfit"/>
          <w:b w:val="1"/>
          <w:bCs w:val="1"/>
          <w:sz w:val="22"/>
          <w:szCs w:val="22"/>
          <w:rtl w:val="0"/>
        </w:rPr>
        <w:t xml:space="preserve">), and with this grant's specific goals of:</w:t>
      </w:r>
    </w:p>
    <w:p w:rsidR="00000000" w:rsidDel="00000000" w:rsidP="00000000" w:rsidRDefault="00000000" w:rsidRPr="00000000" w14:paraId="0000006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53" w:right="0" w:hanging="360"/>
        <w:jc w:val="left"/>
        <w:rPr>
          <w:b w:val="1"/>
          <w:bCs w:val="1"/>
          <w:i w:val="0"/>
          <w:iCs w:val="0"/>
          <w:smallCaps w:val="0"/>
          <w:strike w:val="0"/>
          <w:color w:val="000000"/>
          <w:sz w:val="22"/>
          <w:szCs w:val="22"/>
          <w:shd w:fill="auto" w:val="clear"/>
          <w:vertAlign w:val="baseline"/>
        </w:rPr>
      </w:pPr>
      <w:r w:rsidDel="00000000" w:rsidR="00000000" w:rsidRPr="00000000">
        <w:rPr>
          <w:rFonts w:ascii="Outfit" w:cs="Outfit" w:eastAsia="Outfit" w:hAnsi="Outfit"/>
          <w:b w:val="1"/>
          <w:bCs w:val="1"/>
          <w:i w:val="0"/>
          <w:iCs w:val="0"/>
          <w:smallCaps w:val="0"/>
          <w:strike w:val="0"/>
          <w:color w:val="000000"/>
          <w:sz w:val="22"/>
          <w:szCs w:val="22"/>
          <w:u w:val="none"/>
          <w:shd w:fill="auto" w:val="clear"/>
          <w:vertAlign w:val="baseline"/>
          <w:rtl w:val="0"/>
        </w:rPr>
        <w:t xml:space="preserve">strengthening the yoga ecosystem, </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53" w:right="0" w:hanging="360"/>
        <w:jc w:val="left"/>
        <w:rPr>
          <w:b w:val="1"/>
          <w:bCs w:val="1"/>
          <w:i w:val="0"/>
          <w:iCs w:val="0"/>
          <w:smallCaps w:val="0"/>
          <w:strike w:val="0"/>
          <w:color w:val="000000"/>
          <w:sz w:val="22"/>
          <w:szCs w:val="22"/>
          <w:shd w:fill="auto" w:val="clear"/>
          <w:vertAlign w:val="baseline"/>
        </w:rPr>
      </w:pPr>
      <w:r w:rsidDel="00000000" w:rsidR="00000000" w:rsidRPr="00000000">
        <w:rPr>
          <w:rFonts w:ascii="Outfit" w:cs="Outfit" w:eastAsia="Outfit" w:hAnsi="Outfit"/>
          <w:b w:val="1"/>
          <w:bCs w:val="1"/>
          <w:i w:val="0"/>
          <w:iCs w:val="0"/>
          <w:smallCaps w:val="0"/>
          <w:strike w:val="0"/>
          <w:color w:val="000000"/>
          <w:sz w:val="22"/>
          <w:szCs w:val="22"/>
          <w:u w:val="none"/>
          <w:shd w:fill="auto" w:val="clear"/>
          <w:vertAlign w:val="baseline"/>
          <w:rtl w:val="0"/>
        </w:rPr>
        <w:t xml:space="preserve">expanding access to yoga and wellness, and </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53" w:right="0" w:hanging="360"/>
        <w:jc w:val="left"/>
        <w:rPr>
          <w:b w:val="1"/>
          <w:bCs w:val="1"/>
          <w:i w:val="0"/>
          <w:iCs w:val="0"/>
          <w:smallCaps w:val="0"/>
          <w:strike w:val="0"/>
          <w:color w:val="000000"/>
          <w:sz w:val="22"/>
          <w:szCs w:val="22"/>
          <w:shd w:fill="auto" w:val="clear"/>
          <w:vertAlign w:val="baseline"/>
        </w:rPr>
      </w:pPr>
      <w:r w:rsidDel="00000000" w:rsidR="00000000" w:rsidRPr="00000000">
        <w:rPr>
          <w:rFonts w:ascii="Outfit" w:cs="Outfit" w:eastAsia="Outfit" w:hAnsi="Outfit"/>
          <w:b w:val="1"/>
          <w:bCs w:val="1"/>
          <w:i w:val="0"/>
          <w:iCs w:val="0"/>
          <w:smallCaps w:val="0"/>
          <w:strike w:val="0"/>
          <w:color w:val="000000"/>
          <w:sz w:val="22"/>
          <w:szCs w:val="22"/>
          <w:u w:val="none"/>
          <w:shd w:fill="auto" w:val="clear"/>
          <w:vertAlign w:val="baseline"/>
          <w:rtl w:val="0"/>
        </w:rPr>
        <w:t xml:space="preserve">reducing the financial, geographic, cultural, or institutional barriers that keep people from teaching, training, or practicing yoga? </w:t>
      </w:r>
      <w:r w:rsidDel="00000000" w:rsidR="00000000" w:rsidRPr="00000000">
        <w:rPr>
          <w:rtl w:val="0"/>
        </w:rPr>
      </w:r>
    </w:p>
    <w:p w:rsidR="00000000" w:rsidDel="00000000" w:rsidP="00000000" w:rsidRDefault="00000000" w:rsidRPr="00000000" w14:paraId="00000065">
      <w:pPr>
        <w:spacing w:after="8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Suggested length: 250–400 words   ·   You may submit a link to a short video or voice response (</w:t>
      </w:r>
      <w:r w:rsidDel="00000000" w:rsidR="00000000" w:rsidRPr="00000000">
        <w:rPr>
          <w:rFonts w:ascii="Cambria Math" w:cs="Cambria Math" w:eastAsia="Cambria Math" w:hAnsi="Cambria Math"/>
          <w:i w:val="1"/>
          <w:iCs w:val="1"/>
          <w:color w:val="666666"/>
          <w:sz w:val="22"/>
          <w:szCs w:val="22"/>
          <w:rtl w:val="0"/>
        </w:rPr>
        <w:t xml:space="preserve">≤</w:t>
      </w:r>
      <w:r w:rsidDel="00000000" w:rsidR="00000000" w:rsidRPr="00000000">
        <w:rPr>
          <w:rFonts w:ascii="Outfit" w:cs="Outfit" w:eastAsia="Outfit" w:hAnsi="Outfit"/>
          <w:i w:val="1"/>
          <w:iCs w:val="1"/>
          <w:color w:val="666666"/>
          <w:sz w:val="22"/>
          <w:szCs w:val="22"/>
          <w:rtl w:val="0"/>
        </w:rPr>
        <w:t xml:space="preserve"> 3 min) instead of text</w:t>
      </w:r>
      <w:r w:rsidDel="00000000" w:rsidR="00000000" w:rsidRPr="00000000">
        <w:rPr>
          <w:rtl w:val="0"/>
        </w:rPr>
      </w:r>
    </w:p>
    <w:tbl>
      <w:tblPr>
        <w:tblStyle w:val="Table8"/>
        <w:tblW w:w="10080.0" w:type="dxa"/>
        <w:jc w:val="left"/>
        <w:tblBorders>
          <w:top w:color="cccccc" w:space="0" w:sz="4" w:val="single"/>
          <w:left w:color="cccccc" w:space="0" w:sz="4" w:val="single"/>
          <w:bottom w:color="cccccc" w:space="0" w:sz="4" w:val="single"/>
          <w:right w:color="cccccc" w:space="0" w:sz="4" w:val="single"/>
          <w:insideH w:color="000000" w:space="0" w:sz="0" w:val="nil"/>
          <w:insideV w:color="000000" w:space="0" w:sz="0" w:val="nil"/>
        </w:tblBorders>
        <w:tblLayout w:type="fixed"/>
        <w:tblLook w:val="0400"/>
      </w:tblPr>
      <w:tblGrid>
        <w:gridCol w:w="10080"/>
        <w:tblGridChange w:id="0">
          <w:tblGrid>
            <w:gridCol w:w="10080"/>
          </w:tblGrid>
        </w:tblGridChange>
      </w:tblGrid>
      <w:tr>
        <w:trPr>
          <w:cantSplit w:val="0"/>
          <w:trHeight w:val="900" w:hRule="atLeast"/>
          <w:tblHeader w:val="0"/>
        </w:trPr>
        <w:tc>
          <w:tcPr>
            <w:shd w:fill="ffffff" w:val="clear"/>
            <w:tcMar>
              <w:top w:w="120.0" w:type="dxa"/>
              <w:left w:w="120.0" w:type="dxa"/>
              <w:bottom w:w="120.0" w:type="dxa"/>
              <w:right w:w="120.0" w:type="dxa"/>
            </w:tcMar>
          </w:tcPr>
          <w:p w:rsidR="00000000" w:rsidDel="00000000" w:rsidP="00000000" w:rsidRDefault="00000000" w:rsidRPr="00000000" w14:paraId="00000066">
            <w:pPr>
              <w:rPr>
                <w:rFonts w:ascii="Outfit" w:cs="Outfit" w:eastAsia="Outfit" w:hAnsi="Outfit"/>
                <w:sz w:val="22"/>
                <w:szCs w:val="22"/>
              </w:rPr>
            </w:pPr>
            <w:r w:rsidDel="00000000" w:rsidR="00000000" w:rsidRPr="00000000">
              <w:rPr>
                <w:rFonts w:ascii="Outfit" w:cs="Outfit" w:eastAsia="Outfit" w:hAnsi="Outfit"/>
                <w:i w:val="1"/>
                <w:iCs w:val="1"/>
                <w:color w:val="aaaaaa"/>
                <w:sz w:val="22"/>
                <w:szCs w:val="22"/>
                <w:rtl w:val="0"/>
              </w:rPr>
              <w:t xml:space="preserve">Click or tap here to enter response.</w:t>
            </w:r>
            <w:r w:rsidDel="00000000" w:rsidR="00000000" w:rsidRPr="00000000">
              <w:rPr>
                <w:rtl w:val="0"/>
              </w:rPr>
            </w:r>
          </w:p>
        </w:tc>
      </w:tr>
    </w:tbl>
    <w:p w:rsidR="00000000" w:rsidDel="00000000" w:rsidP="00000000" w:rsidRDefault="00000000" w:rsidRPr="00000000" w14:paraId="00000067">
      <w:pPr>
        <w:spacing w:after="40" w:before="220" w:lineRule="auto"/>
        <w:rPr>
          <w:rFonts w:ascii="Outfit" w:cs="Outfit" w:eastAsia="Outfit" w:hAnsi="Outfit"/>
          <w:sz w:val="22"/>
          <w:szCs w:val="22"/>
        </w:rPr>
      </w:pPr>
      <w:r w:rsidDel="00000000" w:rsidR="00000000" w:rsidRPr="00000000">
        <w:rPr>
          <w:rFonts w:ascii="Outfit" w:cs="Outfit" w:eastAsia="Outfit" w:hAnsi="Outfit"/>
          <w:b w:val="1"/>
          <w:bCs w:val="1"/>
          <w:color w:val="1f3b4d"/>
          <w:sz w:val="22"/>
          <w:szCs w:val="22"/>
          <w:rtl w:val="0"/>
        </w:rPr>
        <w:t xml:space="preserve">2c. </w:t>
      </w:r>
      <w:r w:rsidDel="00000000" w:rsidR="00000000" w:rsidRPr="00000000">
        <w:rPr>
          <w:rFonts w:ascii="Outfit" w:cs="Outfit" w:eastAsia="Outfit" w:hAnsi="Outfit"/>
          <w:b w:val="1"/>
          <w:bCs w:val="1"/>
          <w:sz w:val="22"/>
          <w:szCs w:val="22"/>
          <w:rtl w:val="0"/>
        </w:rPr>
        <w:t xml:space="preserve">Where does your organization operate (city/region, or multiple sites/states/countries)?</w:t>
      </w:r>
      <w:r w:rsidDel="00000000" w:rsidR="00000000" w:rsidRPr="00000000">
        <w:rPr>
          <w:rtl w:val="0"/>
        </w:rPr>
      </w:r>
    </w:p>
    <w:p w:rsidR="00000000" w:rsidDel="00000000" w:rsidP="00000000" w:rsidRDefault="00000000" w:rsidRPr="00000000" w14:paraId="00000068">
      <w:pPr>
        <w:spacing w:after="8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Suggested length: one line</w:t>
      </w:r>
      <w:r w:rsidDel="00000000" w:rsidR="00000000" w:rsidRPr="00000000">
        <w:rPr>
          <w:rtl w:val="0"/>
        </w:rPr>
      </w:r>
    </w:p>
    <w:tbl>
      <w:tblPr>
        <w:tblStyle w:val="Table9"/>
        <w:tblW w:w="10080.0" w:type="dxa"/>
        <w:jc w:val="left"/>
        <w:tblBorders>
          <w:top w:color="cccccc" w:space="0" w:sz="4" w:val="single"/>
          <w:left w:color="cccccc" w:space="0" w:sz="4" w:val="single"/>
          <w:bottom w:color="cccccc" w:space="0" w:sz="4" w:val="single"/>
          <w:right w:color="cccccc" w:space="0" w:sz="4" w:val="single"/>
          <w:insideH w:color="000000" w:space="0" w:sz="0" w:val="nil"/>
          <w:insideV w:color="000000" w:space="0" w:sz="0" w:val="nil"/>
        </w:tblBorders>
        <w:tblLayout w:type="fixed"/>
        <w:tblLook w:val="0400"/>
      </w:tblPr>
      <w:tblGrid>
        <w:gridCol w:w="10080"/>
        <w:tblGridChange w:id="0">
          <w:tblGrid>
            <w:gridCol w:w="10080"/>
          </w:tblGrid>
        </w:tblGridChange>
      </w:tblGrid>
      <w:tr>
        <w:trPr>
          <w:cantSplit w:val="0"/>
          <w:trHeight w:val="900" w:hRule="atLeast"/>
          <w:tblHeader w:val="0"/>
        </w:trPr>
        <w:tc>
          <w:tcPr>
            <w:shd w:fill="ffffff" w:val="clear"/>
            <w:tcMar>
              <w:top w:w="120.0" w:type="dxa"/>
              <w:left w:w="120.0" w:type="dxa"/>
              <w:bottom w:w="120.0" w:type="dxa"/>
              <w:right w:w="120.0" w:type="dxa"/>
            </w:tcMar>
          </w:tcPr>
          <w:p w:rsidR="00000000" w:rsidDel="00000000" w:rsidP="00000000" w:rsidRDefault="00000000" w:rsidRPr="00000000" w14:paraId="00000069">
            <w:pPr>
              <w:rPr>
                <w:rFonts w:ascii="Outfit" w:cs="Outfit" w:eastAsia="Outfit" w:hAnsi="Outfit"/>
                <w:sz w:val="22"/>
                <w:szCs w:val="22"/>
              </w:rPr>
            </w:pPr>
            <w:r w:rsidDel="00000000" w:rsidR="00000000" w:rsidRPr="00000000">
              <w:rPr>
                <w:rFonts w:ascii="Outfit" w:cs="Outfit" w:eastAsia="Outfit" w:hAnsi="Outfit"/>
                <w:i w:val="1"/>
                <w:iCs w:val="1"/>
                <w:color w:val="aaaaaa"/>
                <w:sz w:val="22"/>
                <w:szCs w:val="22"/>
                <w:rtl w:val="0"/>
              </w:rPr>
              <w:t xml:space="preserve">Click or tap here to enter response.</w:t>
            </w:r>
            <w:r w:rsidDel="00000000" w:rsidR="00000000" w:rsidRPr="00000000">
              <w:rPr>
                <w:rtl w:val="0"/>
              </w:rPr>
            </w:r>
          </w:p>
        </w:tc>
      </w:tr>
    </w:tbl>
    <w:p w:rsidR="00000000" w:rsidDel="00000000" w:rsidP="00000000" w:rsidRDefault="00000000" w:rsidRPr="00000000" w14:paraId="0000006A">
      <w:pPr>
        <w:spacing w:after="60" w:lineRule="auto"/>
        <w:rPr>
          <w:rFonts w:ascii="Outfit" w:cs="Outfit" w:eastAsia="Outfit" w:hAnsi="Outfit"/>
          <w:b w:val="1"/>
          <w:bCs w:val="1"/>
          <w:color w:val="1f3b4d"/>
          <w:sz w:val="22"/>
          <w:szCs w:val="22"/>
        </w:rPr>
      </w:pPr>
      <w:r w:rsidDel="00000000" w:rsidR="00000000" w:rsidRPr="00000000">
        <w:rPr>
          <w:rtl w:val="0"/>
        </w:rPr>
      </w:r>
    </w:p>
    <w:p w:rsidR="00000000" w:rsidDel="00000000" w:rsidP="00000000" w:rsidRDefault="00000000" w:rsidRPr="00000000" w14:paraId="0000006B">
      <w:pPr>
        <w:spacing w:after="60" w:lineRule="auto"/>
        <w:rPr>
          <w:rFonts w:ascii="Outfit" w:cs="Outfit" w:eastAsia="Outfit" w:hAnsi="Outfit"/>
          <w:b w:val="1"/>
          <w:bCs w:val="1"/>
          <w:color w:val="b85d1d"/>
          <w:sz w:val="22"/>
          <w:szCs w:val="22"/>
        </w:rPr>
      </w:pPr>
      <w:r w:rsidDel="00000000" w:rsidR="00000000" w:rsidRPr="00000000">
        <w:rPr>
          <w:rtl w:val="0"/>
        </w:rPr>
      </w:r>
    </w:p>
    <w:p w:rsidR="00000000" w:rsidDel="00000000" w:rsidP="00000000" w:rsidRDefault="00000000" w:rsidRPr="00000000" w14:paraId="0000006C">
      <w:pPr>
        <w:spacing w:after="60" w:lineRule="auto"/>
        <w:rPr>
          <w:rFonts w:ascii="Outfit" w:cs="Outfit" w:eastAsia="Outfit" w:hAnsi="Outfit"/>
          <w:b w:val="1"/>
          <w:bCs w:val="1"/>
          <w:color w:val="b85d1d"/>
          <w:sz w:val="22"/>
          <w:szCs w:val="22"/>
        </w:rPr>
      </w:pPr>
      <w:r w:rsidDel="00000000" w:rsidR="00000000" w:rsidRPr="00000000">
        <w:rPr>
          <w:rtl w:val="0"/>
        </w:rPr>
      </w:r>
    </w:p>
    <w:p w:rsidR="00000000" w:rsidDel="00000000" w:rsidP="00000000" w:rsidRDefault="00000000" w:rsidRPr="00000000" w14:paraId="0000006D">
      <w:pPr>
        <w:spacing w:after="60" w:lineRule="auto"/>
        <w:rPr>
          <w:rFonts w:ascii="Outfit" w:cs="Outfit" w:eastAsia="Outfit" w:hAnsi="Outfit"/>
          <w:b w:val="1"/>
          <w:bCs w:val="1"/>
          <w:color w:val="b85d1d"/>
          <w:sz w:val="22"/>
          <w:szCs w:val="22"/>
        </w:rPr>
      </w:pPr>
      <w:r w:rsidDel="00000000" w:rsidR="00000000" w:rsidRPr="00000000">
        <w:rPr>
          <w:rtl w:val="0"/>
        </w:rPr>
      </w:r>
    </w:p>
    <w:p w:rsidR="00000000" w:rsidDel="00000000" w:rsidP="00000000" w:rsidRDefault="00000000" w:rsidRPr="00000000" w14:paraId="0000006E">
      <w:pPr>
        <w:spacing w:after="60" w:lineRule="auto"/>
        <w:rPr>
          <w:rFonts w:ascii="Outfit" w:cs="Outfit" w:eastAsia="Outfit" w:hAnsi="Outfit"/>
          <w:b w:val="1"/>
          <w:bCs w:val="1"/>
          <w:color w:val="b85d1d"/>
          <w:sz w:val="22"/>
          <w:szCs w:val="22"/>
        </w:rPr>
      </w:pPr>
      <w:r w:rsidDel="00000000" w:rsidR="00000000" w:rsidRPr="00000000">
        <w:rPr>
          <w:rtl w:val="0"/>
        </w:rPr>
      </w:r>
    </w:p>
    <w:p w:rsidR="00000000" w:rsidDel="00000000" w:rsidP="00000000" w:rsidRDefault="00000000" w:rsidRPr="00000000" w14:paraId="0000006F">
      <w:pPr>
        <w:spacing w:after="60" w:lineRule="auto"/>
        <w:rPr>
          <w:rFonts w:ascii="Outfit" w:cs="Outfit" w:eastAsia="Outfit" w:hAnsi="Outfit"/>
          <w:sz w:val="22"/>
          <w:szCs w:val="22"/>
        </w:rPr>
      </w:pPr>
      <w:r w:rsidDel="00000000" w:rsidR="00000000" w:rsidRPr="00000000">
        <w:rPr>
          <w:rFonts w:ascii="Outfit" w:cs="Outfit" w:eastAsia="Outfit" w:hAnsi="Outfit"/>
          <w:b w:val="1"/>
          <w:bCs w:val="1"/>
          <w:color w:val="b85d1d"/>
          <w:sz w:val="22"/>
          <w:szCs w:val="22"/>
          <w:rtl w:val="0"/>
        </w:rPr>
        <w:t xml:space="preserve">SCALE &amp; MULTI-SITE APPLICANTS ONLY</w:t>
      </w:r>
      <w:r w:rsidDel="00000000" w:rsidR="00000000" w:rsidRPr="00000000">
        <w:rPr>
          <w:rFonts w:ascii="Outfit" w:cs="Outfit" w:eastAsia="Outfit" w:hAnsi="Outfit"/>
          <w:i w:val="1"/>
          <w:iCs w:val="1"/>
          <w:smallCaps w:val="1"/>
          <w:color w:val="b45309"/>
          <w:sz w:val="22"/>
          <w:szCs w:val="22"/>
          <w:rtl w:val="0"/>
        </w:rPr>
        <w:t xml:space="preserve">— ADDITIONAL QUESTION</w:t>
      </w:r>
      <w:r w:rsidDel="00000000" w:rsidR="00000000" w:rsidRPr="00000000">
        <w:rPr>
          <w:rtl w:val="0"/>
        </w:rPr>
      </w:r>
    </w:p>
    <w:p w:rsidR="00000000" w:rsidDel="00000000" w:rsidP="00000000" w:rsidRDefault="00000000" w:rsidRPr="00000000" w14:paraId="00000070">
      <w:pPr>
        <w:spacing w:after="40" w:before="220" w:lineRule="auto"/>
        <w:rPr>
          <w:rFonts w:ascii="Outfit" w:cs="Outfit" w:eastAsia="Outfit" w:hAnsi="Outfit"/>
          <w:sz w:val="22"/>
          <w:szCs w:val="22"/>
        </w:rPr>
      </w:pPr>
      <w:r w:rsidDel="00000000" w:rsidR="00000000" w:rsidRPr="00000000">
        <w:rPr>
          <w:rFonts w:ascii="Outfit" w:cs="Outfit" w:eastAsia="Outfit" w:hAnsi="Outfit"/>
          <w:b w:val="1"/>
          <w:bCs w:val="1"/>
          <w:color w:val="1f3b4d"/>
          <w:sz w:val="22"/>
          <w:szCs w:val="22"/>
          <w:rtl w:val="0"/>
        </w:rPr>
        <w:t xml:space="preserve">2d. </w:t>
      </w:r>
      <w:r w:rsidDel="00000000" w:rsidR="00000000" w:rsidRPr="00000000">
        <w:rPr>
          <w:rFonts w:ascii="Outfit" w:cs="Outfit" w:eastAsia="Outfit" w:hAnsi="Outfit"/>
          <w:b w:val="1"/>
          <w:bCs w:val="1"/>
          <w:sz w:val="22"/>
          <w:szCs w:val="22"/>
          <w:rtl w:val="0"/>
        </w:rPr>
        <w:t xml:space="preserve">Describe how your organization operates at scale or through a network — for example, across multiple sites, through partner organizations, or by training teachers who carry your work forward into their own communities.</w:t>
      </w:r>
      <w:r w:rsidDel="00000000" w:rsidR="00000000" w:rsidRPr="00000000">
        <w:rPr>
          <w:rtl w:val="0"/>
        </w:rPr>
      </w:r>
    </w:p>
    <w:p w:rsidR="00000000" w:rsidDel="00000000" w:rsidP="00000000" w:rsidRDefault="00000000" w:rsidRPr="00000000" w14:paraId="00000071">
      <w:pPr>
        <w:spacing w:after="8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Suggested length: 250–350 words</w:t>
      </w:r>
      <w:r w:rsidDel="00000000" w:rsidR="00000000" w:rsidRPr="00000000">
        <w:rPr>
          <w:rtl w:val="0"/>
        </w:rPr>
      </w:r>
    </w:p>
    <w:tbl>
      <w:tblPr>
        <w:tblStyle w:val="Table10"/>
        <w:tblW w:w="10080.0" w:type="dxa"/>
        <w:jc w:val="left"/>
        <w:tblBorders>
          <w:top w:color="cccccc" w:space="0" w:sz="4" w:val="single"/>
          <w:left w:color="cccccc" w:space="0" w:sz="4" w:val="single"/>
          <w:bottom w:color="cccccc" w:space="0" w:sz="4" w:val="single"/>
          <w:right w:color="cccccc" w:space="0" w:sz="4" w:val="single"/>
          <w:insideH w:color="000000" w:space="0" w:sz="0" w:val="nil"/>
          <w:insideV w:color="000000" w:space="0" w:sz="0" w:val="nil"/>
        </w:tblBorders>
        <w:tblLayout w:type="fixed"/>
        <w:tblLook w:val="0400"/>
      </w:tblPr>
      <w:tblGrid>
        <w:gridCol w:w="10080"/>
        <w:tblGridChange w:id="0">
          <w:tblGrid>
            <w:gridCol w:w="10080"/>
          </w:tblGrid>
        </w:tblGridChange>
      </w:tblGrid>
      <w:tr>
        <w:trPr>
          <w:cantSplit w:val="0"/>
          <w:trHeight w:val="900" w:hRule="atLeast"/>
          <w:tblHeader w:val="0"/>
        </w:trPr>
        <w:tc>
          <w:tcPr>
            <w:shd w:fill="ffffff" w:val="clear"/>
            <w:tcMar>
              <w:top w:w="120.0" w:type="dxa"/>
              <w:left w:w="120.0" w:type="dxa"/>
              <w:bottom w:w="120.0" w:type="dxa"/>
              <w:right w:w="120.0" w:type="dxa"/>
            </w:tcMar>
          </w:tcPr>
          <w:p w:rsidR="00000000" w:rsidDel="00000000" w:rsidP="00000000" w:rsidRDefault="00000000" w:rsidRPr="00000000" w14:paraId="00000072">
            <w:pPr>
              <w:rPr>
                <w:rFonts w:ascii="Outfit" w:cs="Outfit" w:eastAsia="Outfit" w:hAnsi="Outfit"/>
                <w:sz w:val="22"/>
                <w:szCs w:val="22"/>
              </w:rPr>
            </w:pPr>
            <w:r w:rsidDel="00000000" w:rsidR="00000000" w:rsidRPr="00000000">
              <w:rPr>
                <w:rFonts w:ascii="Outfit" w:cs="Outfit" w:eastAsia="Outfit" w:hAnsi="Outfit"/>
                <w:i w:val="1"/>
                <w:iCs w:val="1"/>
                <w:color w:val="aaaaaa"/>
                <w:sz w:val="22"/>
                <w:szCs w:val="22"/>
                <w:rtl w:val="0"/>
              </w:rPr>
              <w:t xml:space="preserve">Click or tap here to enter response.</w:t>
            </w:r>
            <w:r w:rsidDel="00000000" w:rsidR="00000000" w:rsidRPr="00000000">
              <w:rPr>
                <w:rtl w:val="0"/>
              </w:rPr>
            </w:r>
          </w:p>
        </w:tc>
      </w:tr>
    </w:tbl>
    <w:p w:rsidR="00000000" w:rsidDel="00000000" w:rsidP="00000000" w:rsidRDefault="00000000" w:rsidRPr="00000000" w14:paraId="00000073">
      <w:pPr>
        <w:pStyle w:val="Heading1"/>
        <w:pBdr>
          <w:bottom w:color="2e7d6b" w:space="4" w:sz="8" w:val="single"/>
        </w:pBdr>
        <w:spacing w:after="160" w:before="480" w:lineRule="auto"/>
        <w:rPr>
          <w:rFonts w:ascii="Outfit" w:cs="Outfit" w:eastAsia="Outfit" w:hAnsi="Outfit"/>
          <w:sz w:val="36"/>
          <w:szCs w:val="36"/>
        </w:rPr>
      </w:pPr>
      <w:r w:rsidDel="00000000" w:rsidR="00000000" w:rsidRPr="00000000">
        <w:rPr>
          <w:rFonts w:ascii="Outfit" w:cs="Outfit" w:eastAsia="Outfit" w:hAnsi="Outfit"/>
          <w:b w:val="1"/>
          <w:bCs w:val="1"/>
          <w:color w:val="2e7d6b"/>
          <w:sz w:val="36"/>
          <w:szCs w:val="36"/>
          <w:rtl w:val="0"/>
        </w:rPr>
        <w:t xml:space="preserve">3  </w:t>
      </w:r>
      <w:r w:rsidDel="00000000" w:rsidR="00000000" w:rsidRPr="00000000">
        <w:rPr>
          <w:rFonts w:ascii="Outfit" w:cs="Outfit" w:eastAsia="Outfit" w:hAnsi="Outfit"/>
          <w:b w:val="1"/>
          <w:bCs w:val="1"/>
          <w:color w:val="1f3b4d"/>
          <w:sz w:val="36"/>
          <w:szCs w:val="36"/>
          <w:rtl w:val="0"/>
        </w:rPr>
        <w:t xml:space="preserve">Programming &amp; Community Impact</w:t>
      </w:r>
      <w:r w:rsidDel="00000000" w:rsidR="00000000" w:rsidRPr="00000000">
        <w:rPr>
          <w:rtl w:val="0"/>
        </w:rPr>
      </w:r>
    </w:p>
    <w:p w:rsidR="00000000" w:rsidDel="00000000" w:rsidP="00000000" w:rsidRDefault="00000000" w:rsidRPr="00000000" w14:paraId="00000074">
      <w:pPr>
        <w:spacing w:after="6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ALL APPLICANTS</w:t>
      </w:r>
      <w:r w:rsidDel="00000000" w:rsidR="00000000" w:rsidRPr="00000000">
        <w:rPr>
          <w:rtl w:val="0"/>
        </w:rPr>
      </w:r>
    </w:p>
    <w:p w:rsidR="00000000" w:rsidDel="00000000" w:rsidP="00000000" w:rsidRDefault="00000000" w:rsidRPr="00000000" w14:paraId="00000075">
      <w:pPr>
        <w:spacing w:after="80" w:before="220" w:lineRule="auto"/>
        <w:rPr>
          <w:rFonts w:ascii="Outfit" w:cs="Outfit" w:eastAsia="Outfit" w:hAnsi="Outfit"/>
          <w:sz w:val="22"/>
          <w:szCs w:val="22"/>
        </w:rPr>
      </w:pPr>
      <w:r w:rsidDel="00000000" w:rsidR="00000000" w:rsidRPr="00000000">
        <w:rPr>
          <w:rFonts w:ascii="Outfit" w:cs="Outfit" w:eastAsia="Outfit" w:hAnsi="Outfit"/>
          <w:b w:val="1"/>
          <w:bCs w:val="1"/>
          <w:sz w:val="22"/>
          <w:szCs w:val="22"/>
          <w:rtl w:val="0"/>
        </w:rPr>
        <w:t xml:space="preserve">Which of the following best describes your current programming? (Check all that apply)</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Support the expansion of representation in yoga teaching/training </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Expand access to yoga</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Promote accessibility, equity, and inclusion in yoga programming </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Support specialized needs </w:t>
      </w: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Advance community wellness </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Other (please describe)</w:t>
      </w:r>
      <w:r w:rsidDel="00000000" w:rsidR="00000000" w:rsidRPr="00000000">
        <w:rPr>
          <w:rtl w:val="0"/>
        </w:rPr>
      </w:r>
    </w:p>
    <w:p w:rsidR="00000000" w:rsidDel="00000000" w:rsidP="00000000" w:rsidRDefault="00000000" w:rsidRPr="00000000" w14:paraId="0000007C">
      <w:pPr>
        <w:spacing w:after="40" w:before="220" w:lineRule="auto"/>
        <w:rPr>
          <w:rFonts w:ascii="Outfit" w:cs="Outfit" w:eastAsia="Outfit" w:hAnsi="Outfit"/>
          <w:sz w:val="22"/>
          <w:szCs w:val="22"/>
        </w:rPr>
      </w:pPr>
      <w:r w:rsidDel="00000000" w:rsidR="00000000" w:rsidRPr="00000000">
        <w:rPr>
          <w:rFonts w:ascii="Outfit" w:cs="Outfit" w:eastAsia="Outfit" w:hAnsi="Outfit"/>
          <w:b w:val="1"/>
          <w:bCs w:val="1"/>
          <w:color w:val="1f3b4d"/>
          <w:sz w:val="22"/>
          <w:szCs w:val="22"/>
          <w:rtl w:val="0"/>
        </w:rPr>
        <w:t xml:space="preserve">3a. </w:t>
      </w:r>
      <w:r w:rsidDel="00000000" w:rsidR="00000000" w:rsidRPr="00000000">
        <w:rPr>
          <w:rFonts w:ascii="Outfit" w:cs="Outfit" w:eastAsia="Outfit" w:hAnsi="Outfit"/>
          <w:b w:val="1"/>
          <w:bCs w:val="1"/>
          <w:sz w:val="22"/>
          <w:szCs w:val="22"/>
          <w:rtl w:val="0"/>
        </w:rPr>
        <w:t xml:space="preserve">Describe your current yoga programming in more detail: whom it serves, how often, and how it's delivered.</w:t>
      </w:r>
      <w:r w:rsidDel="00000000" w:rsidR="00000000" w:rsidRPr="00000000">
        <w:rPr>
          <w:rtl w:val="0"/>
        </w:rPr>
      </w:r>
    </w:p>
    <w:p w:rsidR="00000000" w:rsidDel="00000000" w:rsidP="00000000" w:rsidRDefault="00000000" w:rsidRPr="00000000" w14:paraId="0000007D">
      <w:pPr>
        <w:spacing w:after="8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Suggested length: 200–300 words</w:t>
      </w:r>
      <w:r w:rsidDel="00000000" w:rsidR="00000000" w:rsidRPr="00000000">
        <w:rPr>
          <w:rtl w:val="0"/>
        </w:rPr>
      </w:r>
    </w:p>
    <w:tbl>
      <w:tblPr>
        <w:tblStyle w:val="Table11"/>
        <w:tblW w:w="10080.0" w:type="dxa"/>
        <w:jc w:val="left"/>
        <w:tblBorders>
          <w:top w:color="cccccc" w:space="0" w:sz="4" w:val="single"/>
          <w:left w:color="cccccc" w:space="0" w:sz="4" w:val="single"/>
          <w:bottom w:color="cccccc" w:space="0" w:sz="4" w:val="single"/>
          <w:right w:color="cccccc" w:space="0" w:sz="4" w:val="single"/>
          <w:insideH w:color="000000" w:space="0" w:sz="0" w:val="nil"/>
          <w:insideV w:color="000000" w:space="0" w:sz="0" w:val="nil"/>
        </w:tblBorders>
        <w:tblLayout w:type="fixed"/>
        <w:tblLook w:val="0400"/>
      </w:tblPr>
      <w:tblGrid>
        <w:gridCol w:w="10080"/>
        <w:tblGridChange w:id="0">
          <w:tblGrid>
            <w:gridCol w:w="10080"/>
          </w:tblGrid>
        </w:tblGridChange>
      </w:tblGrid>
      <w:tr>
        <w:trPr>
          <w:cantSplit w:val="0"/>
          <w:trHeight w:val="900" w:hRule="atLeast"/>
          <w:tblHeader w:val="0"/>
        </w:trPr>
        <w:tc>
          <w:tcPr>
            <w:shd w:fill="ffffff" w:val="clear"/>
            <w:tcMar>
              <w:top w:w="120.0" w:type="dxa"/>
              <w:left w:w="120.0" w:type="dxa"/>
              <w:bottom w:w="120.0" w:type="dxa"/>
              <w:right w:w="120.0" w:type="dxa"/>
            </w:tcMar>
          </w:tcPr>
          <w:p w:rsidR="00000000" w:rsidDel="00000000" w:rsidP="00000000" w:rsidRDefault="00000000" w:rsidRPr="00000000" w14:paraId="0000007E">
            <w:pPr>
              <w:rPr>
                <w:rFonts w:ascii="Outfit" w:cs="Outfit" w:eastAsia="Outfit" w:hAnsi="Outfit"/>
                <w:sz w:val="22"/>
                <w:szCs w:val="22"/>
              </w:rPr>
            </w:pPr>
            <w:r w:rsidDel="00000000" w:rsidR="00000000" w:rsidRPr="00000000">
              <w:rPr>
                <w:rFonts w:ascii="Outfit" w:cs="Outfit" w:eastAsia="Outfit" w:hAnsi="Outfit"/>
                <w:i w:val="1"/>
                <w:iCs w:val="1"/>
                <w:color w:val="aaaaaa"/>
                <w:sz w:val="22"/>
                <w:szCs w:val="22"/>
                <w:rtl w:val="0"/>
              </w:rPr>
              <w:t xml:space="preserve">Click or tap here to enter response.</w:t>
            </w:r>
            <w:r w:rsidDel="00000000" w:rsidR="00000000" w:rsidRPr="00000000">
              <w:rPr>
                <w:rtl w:val="0"/>
              </w:rPr>
            </w:r>
          </w:p>
        </w:tc>
      </w:tr>
    </w:tbl>
    <w:p w:rsidR="00000000" w:rsidDel="00000000" w:rsidP="00000000" w:rsidRDefault="00000000" w:rsidRPr="00000000" w14:paraId="0000007F">
      <w:pPr>
        <w:spacing w:after="40" w:before="220" w:lineRule="auto"/>
        <w:rPr>
          <w:rFonts w:ascii="Outfit" w:cs="Outfit" w:eastAsia="Outfit" w:hAnsi="Outfit"/>
          <w:sz w:val="22"/>
          <w:szCs w:val="22"/>
        </w:rPr>
      </w:pPr>
      <w:r w:rsidDel="00000000" w:rsidR="00000000" w:rsidRPr="00000000">
        <w:rPr>
          <w:rFonts w:ascii="Outfit" w:cs="Outfit" w:eastAsia="Outfit" w:hAnsi="Outfit"/>
          <w:b w:val="1"/>
          <w:bCs w:val="1"/>
          <w:color w:val="1f3b4d"/>
          <w:sz w:val="22"/>
          <w:szCs w:val="22"/>
          <w:rtl w:val="0"/>
        </w:rPr>
        <w:t xml:space="preserve">3b. </w:t>
      </w:r>
      <w:r w:rsidDel="00000000" w:rsidR="00000000" w:rsidRPr="00000000">
        <w:rPr>
          <w:rFonts w:ascii="Outfit" w:cs="Outfit" w:eastAsia="Outfit" w:hAnsi="Outfit"/>
          <w:b w:val="1"/>
          <w:bCs w:val="1"/>
          <w:sz w:val="22"/>
          <w:szCs w:val="22"/>
          <w:rtl w:val="0"/>
        </w:rPr>
        <w:t xml:space="preserve">How has your programming impacted/benefited the community/communities it serves</w:t>
      </w:r>
      <w:r w:rsidDel="00000000" w:rsidR="00000000" w:rsidRPr="00000000">
        <w:rPr>
          <w:rFonts w:ascii="Outfit" w:cs="Outfit" w:eastAsia="Outfit" w:hAnsi="Outfit"/>
          <w:b w:val="1"/>
          <w:bCs w:val="1"/>
          <w:sz w:val="22"/>
          <w:szCs w:val="22"/>
          <w:rtl w:val="0"/>
        </w:rPr>
        <w:t xml:space="preserve">?</w:t>
      </w:r>
      <w:r w:rsidDel="00000000" w:rsidR="00000000" w:rsidRPr="00000000">
        <w:rPr>
          <w:rFonts w:ascii="Outfit" w:cs="Outfit" w:eastAsia="Outfit" w:hAnsi="Outfit"/>
          <w:b w:val="1"/>
          <w:bCs w:val="1"/>
          <w:sz w:val="22"/>
          <w:szCs w:val="22"/>
          <w:rtl w:val="0"/>
        </w:rPr>
        <w:t xml:space="preserve"> Share participant feedback or stories, signs of demand or continued participation, trusted partnerships, or other ways you know your work matters — data or outcome numbers are welcome if you have them, but not required.</w:t>
      </w:r>
      <w:r w:rsidDel="00000000" w:rsidR="00000000" w:rsidRPr="00000000">
        <w:rPr>
          <w:rtl w:val="0"/>
        </w:rPr>
      </w:r>
    </w:p>
    <w:p w:rsidR="00000000" w:rsidDel="00000000" w:rsidP="00000000" w:rsidRDefault="00000000" w:rsidRPr="00000000" w14:paraId="00000080">
      <w:pPr>
        <w:spacing w:after="8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Suggested length: 300–450 words   ·   You may submit a link to a short video or voice response (</w:t>
      </w:r>
      <w:r w:rsidDel="00000000" w:rsidR="00000000" w:rsidRPr="00000000">
        <w:rPr>
          <w:rFonts w:ascii="Cambria Math" w:cs="Cambria Math" w:eastAsia="Cambria Math" w:hAnsi="Cambria Math"/>
          <w:i w:val="1"/>
          <w:iCs w:val="1"/>
          <w:color w:val="666666"/>
          <w:sz w:val="22"/>
          <w:szCs w:val="22"/>
          <w:rtl w:val="0"/>
        </w:rPr>
        <w:t xml:space="preserve">≤</w:t>
      </w:r>
      <w:r w:rsidDel="00000000" w:rsidR="00000000" w:rsidRPr="00000000">
        <w:rPr>
          <w:rFonts w:ascii="Outfit" w:cs="Outfit" w:eastAsia="Outfit" w:hAnsi="Outfit"/>
          <w:i w:val="1"/>
          <w:iCs w:val="1"/>
          <w:color w:val="666666"/>
          <w:sz w:val="22"/>
          <w:szCs w:val="22"/>
          <w:rtl w:val="0"/>
        </w:rPr>
        <w:t xml:space="preserve"> 3 min) instead of text</w:t>
      </w:r>
      <w:r w:rsidDel="00000000" w:rsidR="00000000" w:rsidRPr="00000000">
        <w:rPr>
          <w:rtl w:val="0"/>
        </w:rPr>
      </w:r>
    </w:p>
    <w:tbl>
      <w:tblPr>
        <w:tblStyle w:val="Table12"/>
        <w:tblW w:w="10080.0" w:type="dxa"/>
        <w:jc w:val="left"/>
        <w:tblBorders>
          <w:top w:color="cccccc" w:space="0" w:sz="4" w:val="single"/>
          <w:left w:color="cccccc" w:space="0" w:sz="4" w:val="single"/>
          <w:bottom w:color="cccccc" w:space="0" w:sz="4" w:val="single"/>
          <w:right w:color="cccccc" w:space="0" w:sz="4" w:val="single"/>
          <w:insideH w:color="000000" w:space="0" w:sz="0" w:val="nil"/>
          <w:insideV w:color="000000" w:space="0" w:sz="0" w:val="nil"/>
        </w:tblBorders>
        <w:tblLayout w:type="fixed"/>
        <w:tblLook w:val="0400"/>
      </w:tblPr>
      <w:tblGrid>
        <w:gridCol w:w="10080"/>
        <w:tblGridChange w:id="0">
          <w:tblGrid>
            <w:gridCol w:w="10080"/>
          </w:tblGrid>
        </w:tblGridChange>
      </w:tblGrid>
      <w:tr>
        <w:trPr>
          <w:cantSplit w:val="0"/>
          <w:trHeight w:val="900" w:hRule="atLeast"/>
          <w:tblHeader w:val="0"/>
        </w:trPr>
        <w:tc>
          <w:tcPr>
            <w:shd w:fill="ffffff" w:val="clear"/>
            <w:tcMar>
              <w:top w:w="120.0" w:type="dxa"/>
              <w:left w:w="120.0" w:type="dxa"/>
              <w:bottom w:w="120.0" w:type="dxa"/>
              <w:right w:w="120.0" w:type="dxa"/>
            </w:tcMar>
          </w:tcPr>
          <w:p w:rsidR="00000000" w:rsidDel="00000000" w:rsidP="00000000" w:rsidRDefault="00000000" w:rsidRPr="00000000" w14:paraId="00000081">
            <w:pPr>
              <w:rPr>
                <w:rFonts w:ascii="Outfit" w:cs="Outfit" w:eastAsia="Outfit" w:hAnsi="Outfit"/>
                <w:sz w:val="22"/>
                <w:szCs w:val="22"/>
              </w:rPr>
            </w:pPr>
            <w:r w:rsidDel="00000000" w:rsidR="00000000" w:rsidRPr="00000000">
              <w:rPr>
                <w:rFonts w:ascii="Outfit" w:cs="Outfit" w:eastAsia="Outfit" w:hAnsi="Outfit"/>
                <w:i w:val="1"/>
                <w:iCs w:val="1"/>
                <w:color w:val="aaaaaa"/>
                <w:sz w:val="22"/>
                <w:szCs w:val="22"/>
                <w:rtl w:val="0"/>
              </w:rPr>
              <w:t xml:space="preserve">Click or tap here to enter response.</w:t>
            </w:r>
            <w:r w:rsidDel="00000000" w:rsidR="00000000" w:rsidRPr="00000000">
              <w:rPr>
                <w:rtl w:val="0"/>
              </w:rPr>
            </w:r>
          </w:p>
        </w:tc>
      </w:tr>
    </w:tbl>
    <w:p w:rsidR="00000000" w:rsidDel="00000000" w:rsidP="00000000" w:rsidRDefault="00000000" w:rsidRPr="00000000" w14:paraId="00000082">
      <w:pPr>
        <w:spacing w:after="40" w:before="220" w:lineRule="auto"/>
        <w:rPr>
          <w:rFonts w:ascii="Outfit" w:cs="Outfit" w:eastAsia="Outfit" w:hAnsi="Outfit"/>
          <w:b w:val="1"/>
          <w:bCs w:val="1"/>
          <w:color w:val="1f3b4d"/>
          <w:sz w:val="22"/>
          <w:szCs w:val="22"/>
        </w:rPr>
      </w:pPr>
      <w:r w:rsidDel="00000000" w:rsidR="00000000" w:rsidRPr="00000000">
        <w:rPr>
          <w:rtl w:val="0"/>
        </w:rPr>
      </w:r>
    </w:p>
    <w:p w:rsidR="00000000" w:rsidDel="00000000" w:rsidP="00000000" w:rsidRDefault="00000000" w:rsidRPr="00000000" w14:paraId="00000083">
      <w:pPr>
        <w:spacing w:after="40" w:before="220" w:lineRule="auto"/>
        <w:rPr>
          <w:rFonts w:ascii="Outfit" w:cs="Outfit" w:eastAsia="Outfit" w:hAnsi="Outfit"/>
          <w:sz w:val="22"/>
          <w:szCs w:val="22"/>
        </w:rPr>
      </w:pPr>
      <w:r w:rsidDel="00000000" w:rsidR="00000000" w:rsidRPr="00000000">
        <w:rPr>
          <w:rFonts w:ascii="Outfit" w:cs="Outfit" w:eastAsia="Outfit" w:hAnsi="Outfit"/>
          <w:b w:val="1"/>
          <w:bCs w:val="1"/>
          <w:color w:val="1f3b4d"/>
          <w:sz w:val="22"/>
          <w:szCs w:val="22"/>
          <w:rtl w:val="0"/>
        </w:rPr>
        <w:t xml:space="preserve">3c. </w:t>
      </w:r>
      <w:r w:rsidDel="00000000" w:rsidR="00000000" w:rsidRPr="00000000">
        <w:rPr>
          <w:rFonts w:ascii="Outfit" w:cs="Outfit" w:eastAsia="Outfit" w:hAnsi="Outfit"/>
          <w:b w:val="1"/>
          <w:bCs w:val="1"/>
          <w:sz w:val="22"/>
          <w:szCs w:val="22"/>
          <w:rtl w:val="0"/>
        </w:rPr>
        <w:t xml:space="preserve">Roughly how many individuals and/or communities does your organization serve annually?</w:t>
      </w:r>
      <w:r w:rsidDel="00000000" w:rsidR="00000000" w:rsidRPr="00000000">
        <w:rPr>
          <w:rtl w:val="0"/>
        </w:rPr>
      </w:r>
    </w:p>
    <w:p w:rsidR="00000000" w:rsidDel="00000000" w:rsidP="00000000" w:rsidRDefault="00000000" w:rsidRPr="00000000" w14:paraId="00000084">
      <w:pPr>
        <w:spacing w:after="8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Suggested length: one line, specify whether you’re referring to individuals or communities.</w:t>
      </w:r>
      <w:r w:rsidDel="00000000" w:rsidR="00000000" w:rsidRPr="00000000">
        <w:rPr>
          <w:rtl w:val="0"/>
        </w:rPr>
      </w:r>
    </w:p>
    <w:tbl>
      <w:tblPr>
        <w:tblStyle w:val="Table13"/>
        <w:tblW w:w="10080.0" w:type="dxa"/>
        <w:jc w:val="left"/>
        <w:tblBorders>
          <w:top w:color="cccccc" w:space="0" w:sz="4" w:val="single"/>
          <w:left w:color="cccccc" w:space="0" w:sz="4" w:val="single"/>
          <w:bottom w:color="cccccc" w:space="0" w:sz="4" w:val="single"/>
          <w:right w:color="cccccc" w:space="0" w:sz="4" w:val="single"/>
          <w:insideH w:color="000000" w:space="0" w:sz="0" w:val="nil"/>
          <w:insideV w:color="000000" w:space="0" w:sz="0" w:val="nil"/>
        </w:tblBorders>
        <w:tblLayout w:type="fixed"/>
        <w:tblLook w:val="0400"/>
      </w:tblPr>
      <w:tblGrid>
        <w:gridCol w:w="10080"/>
        <w:tblGridChange w:id="0">
          <w:tblGrid>
            <w:gridCol w:w="10080"/>
          </w:tblGrid>
        </w:tblGridChange>
      </w:tblGrid>
      <w:tr>
        <w:trPr>
          <w:cantSplit w:val="0"/>
          <w:trHeight w:val="900" w:hRule="atLeast"/>
          <w:tblHeader w:val="0"/>
        </w:trPr>
        <w:tc>
          <w:tcPr>
            <w:shd w:fill="ffffff" w:val="clear"/>
            <w:tcMar>
              <w:top w:w="120.0" w:type="dxa"/>
              <w:left w:w="120.0" w:type="dxa"/>
              <w:bottom w:w="120.0" w:type="dxa"/>
              <w:right w:w="120.0" w:type="dxa"/>
            </w:tcMar>
          </w:tcPr>
          <w:p w:rsidR="00000000" w:rsidDel="00000000" w:rsidP="00000000" w:rsidRDefault="00000000" w:rsidRPr="00000000" w14:paraId="00000085">
            <w:pPr>
              <w:rPr>
                <w:rFonts w:ascii="Outfit" w:cs="Outfit" w:eastAsia="Outfit" w:hAnsi="Outfit"/>
                <w:sz w:val="22"/>
                <w:szCs w:val="22"/>
              </w:rPr>
            </w:pPr>
            <w:r w:rsidDel="00000000" w:rsidR="00000000" w:rsidRPr="00000000">
              <w:rPr>
                <w:rFonts w:ascii="Outfit" w:cs="Outfit" w:eastAsia="Outfit" w:hAnsi="Outfit"/>
                <w:i w:val="1"/>
                <w:iCs w:val="1"/>
                <w:color w:val="aaaaaa"/>
                <w:sz w:val="22"/>
                <w:szCs w:val="22"/>
                <w:rtl w:val="0"/>
              </w:rPr>
              <w:t xml:space="preserve">Click or tap here to enter response.</w:t>
            </w:r>
            <w:r w:rsidDel="00000000" w:rsidR="00000000" w:rsidRPr="00000000">
              <w:rPr>
                <w:rtl w:val="0"/>
              </w:rPr>
            </w:r>
          </w:p>
        </w:tc>
      </w:tr>
    </w:tbl>
    <w:p w:rsidR="00000000" w:rsidDel="00000000" w:rsidP="00000000" w:rsidRDefault="00000000" w:rsidRPr="00000000" w14:paraId="00000086">
      <w:pPr>
        <w:spacing w:after="60" w:lineRule="auto"/>
        <w:rPr>
          <w:rFonts w:ascii="Outfit" w:cs="Outfit" w:eastAsia="Outfit" w:hAnsi="Outfit"/>
          <w:b w:val="1"/>
          <w:bCs w:val="1"/>
          <w:color w:val="b85d1d"/>
          <w:sz w:val="22"/>
          <w:szCs w:val="22"/>
        </w:rPr>
      </w:pPr>
      <w:r w:rsidDel="00000000" w:rsidR="00000000" w:rsidRPr="00000000">
        <w:rPr>
          <w:rtl w:val="0"/>
        </w:rPr>
      </w:r>
    </w:p>
    <w:p w:rsidR="00000000" w:rsidDel="00000000" w:rsidP="00000000" w:rsidRDefault="00000000" w:rsidRPr="00000000" w14:paraId="00000087">
      <w:pPr>
        <w:spacing w:after="60" w:lineRule="auto"/>
        <w:rPr>
          <w:rFonts w:ascii="Outfit" w:cs="Outfit" w:eastAsia="Outfit" w:hAnsi="Outfit"/>
          <w:sz w:val="22"/>
          <w:szCs w:val="22"/>
        </w:rPr>
      </w:pPr>
      <w:r w:rsidDel="00000000" w:rsidR="00000000" w:rsidRPr="00000000">
        <w:rPr>
          <w:rFonts w:ascii="Outfit" w:cs="Outfit" w:eastAsia="Outfit" w:hAnsi="Outfit"/>
          <w:b w:val="1"/>
          <w:bCs w:val="1"/>
          <w:color w:val="b85d1d"/>
          <w:sz w:val="22"/>
          <w:szCs w:val="22"/>
          <w:rtl w:val="0"/>
        </w:rPr>
        <w:t xml:space="preserve">SCALE &amp; MULTI-SITE APPLICANTS ONLY</w:t>
      </w:r>
      <w:r w:rsidDel="00000000" w:rsidR="00000000" w:rsidRPr="00000000">
        <w:rPr>
          <w:rFonts w:ascii="Outfit" w:cs="Outfit" w:eastAsia="Outfit" w:hAnsi="Outfit"/>
          <w:i w:val="1"/>
          <w:iCs w:val="1"/>
          <w:smallCaps w:val="1"/>
          <w:color w:val="b45309"/>
          <w:sz w:val="22"/>
          <w:szCs w:val="22"/>
          <w:rtl w:val="0"/>
        </w:rPr>
        <w:t xml:space="preserve">— ADDITIONAL QUESTION</w:t>
      </w:r>
      <w:r w:rsidDel="00000000" w:rsidR="00000000" w:rsidRPr="00000000">
        <w:rPr>
          <w:rtl w:val="0"/>
        </w:rPr>
      </w:r>
    </w:p>
    <w:p w:rsidR="00000000" w:rsidDel="00000000" w:rsidP="00000000" w:rsidRDefault="00000000" w:rsidRPr="00000000" w14:paraId="00000088">
      <w:pPr>
        <w:spacing w:after="40" w:before="220" w:lineRule="auto"/>
        <w:rPr>
          <w:rFonts w:ascii="Outfit" w:cs="Outfit" w:eastAsia="Outfit" w:hAnsi="Outfit"/>
          <w:sz w:val="22"/>
          <w:szCs w:val="22"/>
        </w:rPr>
      </w:pPr>
      <w:r w:rsidDel="00000000" w:rsidR="00000000" w:rsidRPr="00000000">
        <w:rPr>
          <w:rFonts w:ascii="Outfit" w:cs="Outfit" w:eastAsia="Outfit" w:hAnsi="Outfit"/>
          <w:b w:val="1"/>
          <w:bCs w:val="1"/>
          <w:color w:val="1f3b4d"/>
          <w:sz w:val="22"/>
          <w:szCs w:val="22"/>
          <w:rtl w:val="0"/>
        </w:rPr>
        <w:t xml:space="preserve">3d. </w:t>
      </w:r>
      <w:r w:rsidDel="00000000" w:rsidR="00000000" w:rsidRPr="00000000">
        <w:rPr>
          <w:rFonts w:ascii="Outfit" w:cs="Outfit" w:eastAsia="Outfit" w:hAnsi="Outfit"/>
          <w:b w:val="1"/>
          <w:bCs w:val="1"/>
          <w:sz w:val="22"/>
          <w:szCs w:val="22"/>
          <w:rtl w:val="0"/>
        </w:rPr>
        <w:t xml:space="preserve">Describe the </w:t>
      </w:r>
      <w:r w:rsidDel="00000000" w:rsidR="00000000" w:rsidRPr="00000000">
        <w:rPr>
          <w:rFonts w:ascii="Outfit" w:cs="Outfit" w:eastAsia="Outfit" w:hAnsi="Outfit"/>
          <w:b w:val="1"/>
          <w:bCs w:val="1"/>
          <w:sz w:val="22"/>
          <w:szCs w:val="22"/>
          <w:rtl w:val="0"/>
        </w:rPr>
        <w:t xml:space="preserve">r</w:t>
      </w:r>
      <w:r w:rsidDel="00000000" w:rsidR="00000000" w:rsidRPr="00000000">
        <w:rPr>
          <w:rFonts w:ascii="Outfit" w:cs="Outfit" w:eastAsia="Outfit" w:hAnsi="Outfit"/>
          <w:b w:val="1"/>
          <w:bCs w:val="1"/>
          <w:sz w:val="22"/>
          <w:szCs w:val="22"/>
          <w:rtl w:val="0"/>
        </w:rPr>
        <w:t xml:space="preserve">ipple effect of your work — how does funding your organization extend impact beyond what a single program or site could achieve (e.g., through the teachers you train, the sites you operate, or the partners you work through)?</w:t>
      </w:r>
      <w:r w:rsidDel="00000000" w:rsidR="00000000" w:rsidRPr="00000000">
        <w:rPr>
          <w:rtl w:val="0"/>
        </w:rPr>
      </w:r>
    </w:p>
    <w:p w:rsidR="00000000" w:rsidDel="00000000" w:rsidP="00000000" w:rsidRDefault="00000000" w:rsidRPr="00000000" w14:paraId="00000089">
      <w:pPr>
        <w:spacing w:after="8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Suggested length: 250–350 words</w:t>
      </w:r>
      <w:r w:rsidDel="00000000" w:rsidR="00000000" w:rsidRPr="00000000">
        <w:rPr>
          <w:rtl w:val="0"/>
        </w:rPr>
      </w:r>
    </w:p>
    <w:tbl>
      <w:tblPr>
        <w:tblStyle w:val="Table14"/>
        <w:tblW w:w="10080.0" w:type="dxa"/>
        <w:jc w:val="left"/>
        <w:tblBorders>
          <w:top w:color="cccccc" w:space="0" w:sz="4" w:val="single"/>
          <w:left w:color="cccccc" w:space="0" w:sz="4" w:val="single"/>
          <w:bottom w:color="cccccc" w:space="0" w:sz="4" w:val="single"/>
          <w:right w:color="cccccc" w:space="0" w:sz="4" w:val="single"/>
          <w:insideH w:color="000000" w:space="0" w:sz="0" w:val="nil"/>
          <w:insideV w:color="000000" w:space="0" w:sz="0" w:val="nil"/>
        </w:tblBorders>
        <w:tblLayout w:type="fixed"/>
        <w:tblLook w:val="0400"/>
      </w:tblPr>
      <w:tblGrid>
        <w:gridCol w:w="10080"/>
        <w:tblGridChange w:id="0">
          <w:tblGrid>
            <w:gridCol w:w="10080"/>
          </w:tblGrid>
        </w:tblGridChange>
      </w:tblGrid>
      <w:tr>
        <w:trPr>
          <w:cantSplit w:val="0"/>
          <w:trHeight w:val="900" w:hRule="atLeast"/>
          <w:tblHeader w:val="0"/>
        </w:trPr>
        <w:tc>
          <w:tcPr>
            <w:shd w:fill="ffffff" w:val="clear"/>
            <w:tcMar>
              <w:top w:w="120.0" w:type="dxa"/>
              <w:left w:w="120.0" w:type="dxa"/>
              <w:bottom w:w="120.0" w:type="dxa"/>
              <w:right w:w="120.0" w:type="dxa"/>
            </w:tcMar>
          </w:tcPr>
          <w:p w:rsidR="00000000" w:rsidDel="00000000" w:rsidP="00000000" w:rsidRDefault="00000000" w:rsidRPr="00000000" w14:paraId="0000008A">
            <w:pPr>
              <w:rPr>
                <w:rFonts w:ascii="Outfit" w:cs="Outfit" w:eastAsia="Outfit" w:hAnsi="Outfit"/>
                <w:sz w:val="22"/>
                <w:szCs w:val="22"/>
              </w:rPr>
            </w:pPr>
            <w:r w:rsidDel="00000000" w:rsidR="00000000" w:rsidRPr="00000000">
              <w:rPr>
                <w:rFonts w:ascii="Outfit" w:cs="Outfit" w:eastAsia="Outfit" w:hAnsi="Outfit"/>
                <w:i w:val="1"/>
                <w:iCs w:val="1"/>
                <w:color w:val="aaaaaa"/>
                <w:sz w:val="22"/>
                <w:szCs w:val="22"/>
                <w:rtl w:val="0"/>
              </w:rPr>
              <w:t xml:space="preserve">Click or tap here to enter response.</w:t>
            </w:r>
            <w:r w:rsidDel="00000000" w:rsidR="00000000" w:rsidRPr="00000000">
              <w:rPr>
                <w:rtl w:val="0"/>
              </w:rPr>
            </w:r>
          </w:p>
        </w:tc>
      </w:tr>
    </w:tbl>
    <w:p w:rsidR="00000000" w:rsidDel="00000000" w:rsidP="00000000" w:rsidRDefault="00000000" w:rsidRPr="00000000" w14:paraId="0000008B">
      <w:pPr>
        <w:pStyle w:val="Heading1"/>
        <w:pBdr>
          <w:bottom w:color="2e7d6b" w:space="4" w:sz="8" w:val="single"/>
        </w:pBdr>
        <w:spacing w:after="160" w:before="480" w:lineRule="auto"/>
        <w:rPr>
          <w:rFonts w:ascii="Outfit" w:cs="Outfit" w:eastAsia="Outfit" w:hAnsi="Outfit"/>
          <w:sz w:val="36"/>
          <w:szCs w:val="36"/>
        </w:rPr>
      </w:pPr>
      <w:r w:rsidDel="00000000" w:rsidR="00000000" w:rsidRPr="00000000">
        <w:rPr>
          <w:rFonts w:ascii="Outfit" w:cs="Outfit" w:eastAsia="Outfit" w:hAnsi="Outfit"/>
          <w:b w:val="1"/>
          <w:bCs w:val="1"/>
          <w:color w:val="2e7d6b"/>
          <w:sz w:val="36"/>
          <w:szCs w:val="36"/>
          <w:rtl w:val="0"/>
        </w:rPr>
        <w:t xml:space="preserve">4  </w:t>
      </w:r>
      <w:r w:rsidDel="00000000" w:rsidR="00000000" w:rsidRPr="00000000">
        <w:rPr>
          <w:rFonts w:ascii="Outfit" w:cs="Outfit" w:eastAsia="Outfit" w:hAnsi="Outfit"/>
          <w:b w:val="1"/>
          <w:bCs w:val="1"/>
          <w:color w:val="1f3b4d"/>
          <w:sz w:val="36"/>
          <w:szCs w:val="36"/>
          <w:rtl w:val="0"/>
        </w:rPr>
        <w:t xml:space="preserve">Barriers to Access &amp; Equity</w:t>
      </w:r>
      <w:r w:rsidDel="00000000" w:rsidR="00000000" w:rsidRPr="00000000">
        <w:rPr>
          <w:rtl w:val="0"/>
        </w:rPr>
      </w:r>
    </w:p>
    <w:p w:rsidR="00000000" w:rsidDel="00000000" w:rsidP="00000000" w:rsidRDefault="00000000" w:rsidRPr="00000000" w14:paraId="0000008C">
      <w:pPr>
        <w:spacing w:after="6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ALL APPLICANTS</w:t>
      </w:r>
      <w:r w:rsidDel="00000000" w:rsidR="00000000" w:rsidRPr="00000000">
        <w:rPr>
          <w:rtl w:val="0"/>
        </w:rPr>
      </w:r>
    </w:p>
    <w:p w:rsidR="00000000" w:rsidDel="00000000" w:rsidP="00000000" w:rsidRDefault="00000000" w:rsidRPr="00000000" w14:paraId="0000008D">
      <w:pPr>
        <w:spacing w:after="40" w:before="220" w:lineRule="auto"/>
        <w:rPr>
          <w:rFonts w:ascii="Outfit" w:cs="Outfit" w:eastAsia="Outfit" w:hAnsi="Outfit"/>
          <w:sz w:val="22"/>
          <w:szCs w:val="22"/>
        </w:rPr>
      </w:pPr>
      <w:r w:rsidDel="00000000" w:rsidR="00000000" w:rsidRPr="00000000">
        <w:rPr>
          <w:rFonts w:ascii="Outfit" w:cs="Outfit" w:eastAsia="Outfit" w:hAnsi="Outfit"/>
          <w:b w:val="1"/>
          <w:bCs w:val="1"/>
          <w:color w:val="1f3b4d"/>
          <w:sz w:val="22"/>
          <w:szCs w:val="22"/>
          <w:rtl w:val="0"/>
        </w:rPr>
        <w:t xml:space="preserve">4a. </w:t>
      </w:r>
      <w:r w:rsidDel="00000000" w:rsidR="00000000" w:rsidRPr="00000000">
        <w:rPr>
          <w:rFonts w:ascii="Outfit" w:cs="Outfit" w:eastAsia="Outfit" w:hAnsi="Outfit"/>
          <w:b w:val="1"/>
          <w:bCs w:val="1"/>
          <w:sz w:val="22"/>
          <w:szCs w:val="22"/>
          <w:rtl w:val="0"/>
        </w:rPr>
        <w:t xml:space="preserve">What specific barriers to yoga teaching, training, or practice does your work address (e.g., financial, geographic, cultural, institutional)?</w:t>
      </w:r>
      <w:r w:rsidDel="00000000" w:rsidR="00000000" w:rsidRPr="00000000">
        <w:rPr>
          <w:rtl w:val="0"/>
        </w:rPr>
      </w:r>
    </w:p>
    <w:p w:rsidR="00000000" w:rsidDel="00000000" w:rsidP="00000000" w:rsidRDefault="00000000" w:rsidRPr="00000000" w14:paraId="0000008E">
      <w:pPr>
        <w:spacing w:after="8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Suggested length: 150–250 words</w:t>
      </w:r>
      <w:r w:rsidDel="00000000" w:rsidR="00000000" w:rsidRPr="00000000">
        <w:rPr>
          <w:rtl w:val="0"/>
        </w:rPr>
      </w:r>
    </w:p>
    <w:tbl>
      <w:tblPr>
        <w:tblStyle w:val="Table15"/>
        <w:tblW w:w="10080.0" w:type="dxa"/>
        <w:jc w:val="left"/>
        <w:tblBorders>
          <w:top w:color="cccccc" w:space="0" w:sz="4" w:val="single"/>
          <w:left w:color="cccccc" w:space="0" w:sz="4" w:val="single"/>
          <w:bottom w:color="cccccc" w:space="0" w:sz="4" w:val="single"/>
          <w:right w:color="cccccc" w:space="0" w:sz="4" w:val="single"/>
          <w:insideH w:color="000000" w:space="0" w:sz="0" w:val="nil"/>
          <w:insideV w:color="000000" w:space="0" w:sz="0" w:val="nil"/>
        </w:tblBorders>
        <w:tblLayout w:type="fixed"/>
        <w:tblLook w:val="0400"/>
      </w:tblPr>
      <w:tblGrid>
        <w:gridCol w:w="10080"/>
        <w:tblGridChange w:id="0">
          <w:tblGrid>
            <w:gridCol w:w="10080"/>
          </w:tblGrid>
        </w:tblGridChange>
      </w:tblGrid>
      <w:tr>
        <w:trPr>
          <w:cantSplit w:val="0"/>
          <w:trHeight w:val="900" w:hRule="atLeast"/>
          <w:tblHeader w:val="0"/>
        </w:trPr>
        <w:tc>
          <w:tcPr>
            <w:shd w:fill="ffffff" w:val="clear"/>
            <w:tcMar>
              <w:top w:w="120.0" w:type="dxa"/>
              <w:left w:w="120.0" w:type="dxa"/>
              <w:bottom w:w="120.0" w:type="dxa"/>
              <w:right w:w="120.0" w:type="dxa"/>
            </w:tcMar>
          </w:tcPr>
          <w:p w:rsidR="00000000" w:rsidDel="00000000" w:rsidP="00000000" w:rsidRDefault="00000000" w:rsidRPr="00000000" w14:paraId="0000008F">
            <w:pPr>
              <w:rPr>
                <w:rFonts w:ascii="Outfit" w:cs="Outfit" w:eastAsia="Outfit" w:hAnsi="Outfit"/>
                <w:sz w:val="22"/>
                <w:szCs w:val="22"/>
              </w:rPr>
            </w:pPr>
            <w:r w:rsidDel="00000000" w:rsidR="00000000" w:rsidRPr="00000000">
              <w:rPr>
                <w:rFonts w:ascii="Outfit" w:cs="Outfit" w:eastAsia="Outfit" w:hAnsi="Outfit"/>
                <w:i w:val="1"/>
                <w:iCs w:val="1"/>
                <w:color w:val="aaaaaa"/>
                <w:sz w:val="22"/>
                <w:szCs w:val="22"/>
                <w:rtl w:val="0"/>
              </w:rPr>
              <w:t xml:space="preserve">Click or tap here to enter response.</w:t>
            </w:r>
            <w:r w:rsidDel="00000000" w:rsidR="00000000" w:rsidRPr="00000000">
              <w:rPr>
                <w:rtl w:val="0"/>
              </w:rPr>
            </w:r>
          </w:p>
        </w:tc>
      </w:tr>
    </w:tbl>
    <w:p w:rsidR="00000000" w:rsidDel="00000000" w:rsidP="00000000" w:rsidRDefault="00000000" w:rsidRPr="00000000" w14:paraId="00000090">
      <w:pPr>
        <w:spacing w:after="40" w:before="220" w:lineRule="auto"/>
        <w:rPr>
          <w:rFonts w:ascii="Outfit" w:cs="Outfit" w:eastAsia="Outfit" w:hAnsi="Outfit"/>
          <w:sz w:val="22"/>
          <w:szCs w:val="22"/>
        </w:rPr>
      </w:pPr>
      <w:r w:rsidDel="00000000" w:rsidR="00000000" w:rsidRPr="00000000">
        <w:rPr>
          <w:rFonts w:ascii="Outfit" w:cs="Outfit" w:eastAsia="Outfit" w:hAnsi="Outfit"/>
          <w:b w:val="1"/>
          <w:bCs w:val="1"/>
          <w:color w:val="1f3b4d"/>
          <w:sz w:val="22"/>
          <w:szCs w:val="22"/>
          <w:rtl w:val="0"/>
        </w:rPr>
        <w:t xml:space="preserve">4b. </w:t>
      </w:r>
      <w:r w:rsidDel="00000000" w:rsidR="00000000" w:rsidRPr="00000000">
        <w:rPr>
          <w:rFonts w:ascii="Outfit" w:cs="Outfit" w:eastAsia="Outfit" w:hAnsi="Outfit"/>
          <w:b w:val="1"/>
          <w:bCs w:val="1"/>
          <w:sz w:val="22"/>
          <w:szCs w:val="22"/>
          <w:rtl w:val="0"/>
        </w:rPr>
        <w:t xml:space="preserve">How does your organization center equity, inclusion, and communities experiencing marginalization in its work?</w:t>
      </w:r>
      <w:r w:rsidDel="00000000" w:rsidR="00000000" w:rsidRPr="00000000">
        <w:rPr>
          <w:rtl w:val="0"/>
        </w:rPr>
      </w:r>
    </w:p>
    <w:p w:rsidR="00000000" w:rsidDel="00000000" w:rsidP="00000000" w:rsidRDefault="00000000" w:rsidRPr="00000000" w14:paraId="00000091">
      <w:pPr>
        <w:spacing w:after="8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Suggested length: 250–350 words   ·   You may submit a link to a short video or voice response (</w:t>
      </w:r>
      <w:r w:rsidDel="00000000" w:rsidR="00000000" w:rsidRPr="00000000">
        <w:rPr>
          <w:rFonts w:ascii="Cambria Math" w:cs="Cambria Math" w:eastAsia="Cambria Math" w:hAnsi="Cambria Math"/>
          <w:i w:val="1"/>
          <w:iCs w:val="1"/>
          <w:color w:val="666666"/>
          <w:sz w:val="22"/>
          <w:szCs w:val="22"/>
          <w:rtl w:val="0"/>
        </w:rPr>
        <w:t xml:space="preserve">≤</w:t>
      </w:r>
      <w:r w:rsidDel="00000000" w:rsidR="00000000" w:rsidRPr="00000000">
        <w:rPr>
          <w:rFonts w:ascii="Outfit" w:cs="Outfit" w:eastAsia="Outfit" w:hAnsi="Outfit"/>
          <w:i w:val="1"/>
          <w:iCs w:val="1"/>
          <w:color w:val="666666"/>
          <w:sz w:val="22"/>
          <w:szCs w:val="22"/>
          <w:rtl w:val="0"/>
        </w:rPr>
        <w:t xml:space="preserve"> 3 min) instead of text</w:t>
      </w:r>
      <w:r w:rsidDel="00000000" w:rsidR="00000000" w:rsidRPr="00000000">
        <w:rPr>
          <w:rtl w:val="0"/>
        </w:rPr>
      </w:r>
    </w:p>
    <w:tbl>
      <w:tblPr>
        <w:tblStyle w:val="Table16"/>
        <w:tblW w:w="10080.0" w:type="dxa"/>
        <w:jc w:val="left"/>
        <w:tblBorders>
          <w:top w:color="cccccc" w:space="0" w:sz="4" w:val="single"/>
          <w:left w:color="cccccc" w:space="0" w:sz="4" w:val="single"/>
          <w:bottom w:color="cccccc" w:space="0" w:sz="4" w:val="single"/>
          <w:right w:color="cccccc" w:space="0" w:sz="4" w:val="single"/>
          <w:insideH w:color="000000" w:space="0" w:sz="0" w:val="nil"/>
          <w:insideV w:color="000000" w:space="0" w:sz="0" w:val="nil"/>
        </w:tblBorders>
        <w:tblLayout w:type="fixed"/>
        <w:tblLook w:val="0400"/>
      </w:tblPr>
      <w:tblGrid>
        <w:gridCol w:w="10080"/>
        <w:tblGridChange w:id="0">
          <w:tblGrid>
            <w:gridCol w:w="10080"/>
          </w:tblGrid>
        </w:tblGridChange>
      </w:tblGrid>
      <w:tr>
        <w:trPr>
          <w:cantSplit w:val="0"/>
          <w:trHeight w:val="900" w:hRule="atLeast"/>
          <w:tblHeader w:val="0"/>
        </w:trPr>
        <w:tc>
          <w:tcPr>
            <w:shd w:fill="ffffff" w:val="clear"/>
            <w:tcMar>
              <w:top w:w="120.0" w:type="dxa"/>
              <w:left w:w="120.0" w:type="dxa"/>
              <w:bottom w:w="120.0" w:type="dxa"/>
              <w:right w:w="120.0" w:type="dxa"/>
            </w:tcMar>
          </w:tcPr>
          <w:p w:rsidR="00000000" w:rsidDel="00000000" w:rsidP="00000000" w:rsidRDefault="00000000" w:rsidRPr="00000000" w14:paraId="00000092">
            <w:pPr>
              <w:rPr>
                <w:rFonts w:ascii="Outfit" w:cs="Outfit" w:eastAsia="Outfit" w:hAnsi="Outfit"/>
                <w:sz w:val="22"/>
                <w:szCs w:val="22"/>
              </w:rPr>
            </w:pPr>
            <w:r w:rsidDel="00000000" w:rsidR="00000000" w:rsidRPr="00000000">
              <w:rPr>
                <w:rFonts w:ascii="Outfit" w:cs="Outfit" w:eastAsia="Outfit" w:hAnsi="Outfit"/>
                <w:i w:val="1"/>
                <w:iCs w:val="1"/>
                <w:color w:val="aaaaaa"/>
                <w:sz w:val="22"/>
                <w:szCs w:val="22"/>
                <w:rtl w:val="0"/>
              </w:rPr>
              <w:t xml:space="preserve">Click or tap here to enter response.</w:t>
            </w:r>
            <w:r w:rsidDel="00000000" w:rsidR="00000000" w:rsidRPr="00000000">
              <w:rPr>
                <w:rtl w:val="0"/>
              </w:rPr>
            </w:r>
          </w:p>
        </w:tc>
      </w:tr>
    </w:tbl>
    <w:p w:rsidR="00000000" w:rsidDel="00000000" w:rsidP="00000000" w:rsidRDefault="00000000" w:rsidRPr="00000000" w14:paraId="00000093">
      <w:pPr>
        <w:pStyle w:val="Heading1"/>
        <w:pBdr>
          <w:bottom w:color="2e7d6b" w:space="4" w:sz="8" w:val="single"/>
        </w:pBdr>
        <w:spacing w:after="160" w:before="480" w:lineRule="auto"/>
        <w:rPr>
          <w:rFonts w:ascii="Outfit" w:cs="Outfit" w:eastAsia="Outfit" w:hAnsi="Outfit"/>
          <w:b w:val="1"/>
          <w:bCs w:val="1"/>
          <w:color w:val="2e7d6b"/>
          <w:sz w:val="36"/>
          <w:szCs w:val="36"/>
        </w:rPr>
      </w:pPr>
      <w:r w:rsidDel="00000000" w:rsidR="00000000" w:rsidRPr="00000000">
        <w:rPr>
          <w:rtl w:val="0"/>
        </w:rPr>
      </w:r>
    </w:p>
    <w:p w:rsidR="00000000" w:rsidDel="00000000" w:rsidP="00000000" w:rsidRDefault="00000000" w:rsidRPr="00000000" w14:paraId="00000094">
      <w:pPr>
        <w:pStyle w:val="Heading1"/>
        <w:pBdr>
          <w:bottom w:color="2e7d6b" w:space="4" w:sz="8" w:val="single"/>
        </w:pBdr>
        <w:spacing w:after="160" w:before="480" w:lineRule="auto"/>
        <w:rPr>
          <w:rFonts w:ascii="Outfit" w:cs="Outfit" w:eastAsia="Outfit" w:hAnsi="Outfit"/>
          <w:b w:val="1"/>
          <w:bCs w:val="1"/>
          <w:color w:val="2e7d6b"/>
          <w:sz w:val="36"/>
          <w:szCs w:val="36"/>
        </w:rPr>
      </w:pPr>
      <w:r w:rsidDel="00000000" w:rsidR="00000000" w:rsidRPr="00000000">
        <w:rPr>
          <w:rtl w:val="0"/>
        </w:rPr>
      </w:r>
    </w:p>
    <w:p w:rsidR="00000000" w:rsidDel="00000000" w:rsidP="00000000" w:rsidRDefault="00000000" w:rsidRPr="00000000" w14:paraId="00000095">
      <w:pPr>
        <w:pStyle w:val="Heading1"/>
        <w:pBdr>
          <w:bottom w:color="2e7d6b" w:space="4" w:sz="8" w:val="single"/>
        </w:pBdr>
        <w:spacing w:after="160" w:before="480" w:lineRule="auto"/>
        <w:rPr>
          <w:rFonts w:ascii="Outfit" w:cs="Outfit" w:eastAsia="Outfit" w:hAnsi="Outfit"/>
          <w:sz w:val="36"/>
          <w:szCs w:val="36"/>
        </w:rPr>
      </w:pPr>
      <w:r w:rsidDel="00000000" w:rsidR="00000000" w:rsidRPr="00000000">
        <w:rPr>
          <w:rFonts w:ascii="Outfit" w:cs="Outfit" w:eastAsia="Outfit" w:hAnsi="Outfit"/>
          <w:b w:val="1"/>
          <w:bCs w:val="1"/>
          <w:color w:val="2e7d6b"/>
          <w:sz w:val="36"/>
          <w:szCs w:val="36"/>
          <w:rtl w:val="0"/>
        </w:rPr>
        <w:t xml:space="preserve">5  </w:t>
      </w:r>
      <w:r w:rsidDel="00000000" w:rsidR="00000000" w:rsidRPr="00000000">
        <w:rPr>
          <w:rFonts w:ascii="Outfit" w:cs="Outfit" w:eastAsia="Outfit" w:hAnsi="Outfit"/>
          <w:b w:val="1"/>
          <w:bCs w:val="1"/>
          <w:color w:val="1f3b4d"/>
          <w:sz w:val="36"/>
          <w:szCs w:val="36"/>
          <w:rtl w:val="0"/>
        </w:rPr>
        <w:t xml:space="preserve">How You Would Use This Grant</w:t>
      </w:r>
      <w:r w:rsidDel="00000000" w:rsidR="00000000" w:rsidRPr="00000000">
        <w:rPr>
          <w:rtl w:val="0"/>
        </w:rPr>
      </w:r>
    </w:p>
    <w:p w:rsidR="00000000" w:rsidDel="00000000" w:rsidP="00000000" w:rsidRDefault="00000000" w:rsidRPr="00000000" w14:paraId="00000096">
      <w:pPr>
        <w:spacing w:after="6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ALL APPLICANTS</w:t>
      </w:r>
      <w:r w:rsidDel="00000000" w:rsidR="00000000" w:rsidRPr="00000000">
        <w:rPr>
          <w:rtl w:val="0"/>
        </w:rPr>
      </w:r>
    </w:p>
    <w:p w:rsidR="00000000" w:rsidDel="00000000" w:rsidP="00000000" w:rsidRDefault="00000000" w:rsidRPr="00000000" w14:paraId="00000097">
      <w:pPr>
        <w:spacing w:after="100" w:before="10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This grant is provided as general operating support — flexible funding you can direct to where it's needed most. A line-item budget is not required, but a summary of your general plans would be helpful.</w:t>
      </w:r>
      <w:r w:rsidDel="00000000" w:rsidR="00000000" w:rsidRPr="00000000">
        <w:rPr>
          <w:rtl w:val="0"/>
        </w:rPr>
      </w:r>
    </w:p>
    <w:p w:rsidR="00000000" w:rsidDel="00000000" w:rsidP="00000000" w:rsidRDefault="00000000" w:rsidRPr="00000000" w14:paraId="00000098">
      <w:pPr>
        <w:spacing w:after="40" w:before="220" w:lineRule="auto"/>
        <w:rPr>
          <w:rFonts w:ascii="Outfit" w:cs="Outfit" w:eastAsia="Outfit" w:hAnsi="Outfit"/>
          <w:sz w:val="22"/>
          <w:szCs w:val="22"/>
        </w:rPr>
      </w:pPr>
      <w:r w:rsidDel="00000000" w:rsidR="00000000" w:rsidRPr="00000000">
        <w:rPr>
          <w:rFonts w:ascii="Outfit" w:cs="Outfit" w:eastAsia="Outfit" w:hAnsi="Outfit"/>
          <w:b w:val="1"/>
          <w:bCs w:val="1"/>
          <w:color w:val="1f3b4d"/>
          <w:sz w:val="22"/>
          <w:szCs w:val="22"/>
          <w:rtl w:val="0"/>
        </w:rPr>
        <w:t xml:space="preserve">5a. </w:t>
      </w:r>
      <w:r w:rsidDel="00000000" w:rsidR="00000000" w:rsidRPr="00000000">
        <w:rPr>
          <w:rFonts w:ascii="Outfit" w:cs="Outfit" w:eastAsia="Outfit" w:hAnsi="Outfit"/>
          <w:b w:val="1"/>
          <w:bCs w:val="1"/>
          <w:sz w:val="22"/>
          <w:szCs w:val="22"/>
          <w:rtl w:val="0"/>
        </w:rPr>
        <w:t xml:space="preserve">In general terms, how would this grant help your organization (e.g., program delivery, staffing, fundraising capacity, other core operations)?</w:t>
      </w:r>
      <w:r w:rsidDel="00000000" w:rsidR="00000000" w:rsidRPr="00000000">
        <w:rPr>
          <w:rtl w:val="0"/>
        </w:rPr>
      </w:r>
    </w:p>
    <w:p w:rsidR="00000000" w:rsidDel="00000000" w:rsidP="00000000" w:rsidRDefault="00000000" w:rsidRPr="00000000" w14:paraId="00000099">
      <w:pPr>
        <w:spacing w:after="8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Suggested length: 150–250 words</w:t>
      </w:r>
      <w:r w:rsidDel="00000000" w:rsidR="00000000" w:rsidRPr="00000000">
        <w:rPr>
          <w:rtl w:val="0"/>
        </w:rPr>
      </w:r>
    </w:p>
    <w:tbl>
      <w:tblPr>
        <w:tblStyle w:val="Table17"/>
        <w:tblW w:w="10080.0" w:type="dxa"/>
        <w:jc w:val="left"/>
        <w:tblBorders>
          <w:top w:color="cccccc" w:space="0" w:sz="4" w:val="single"/>
          <w:left w:color="cccccc" w:space="0" w:sz="4" w:val="single"/>
          <w:bottom w:color="cccccc" w:space="0" w:sz="4" w:val="single"/>
          <w:right w:color="cccccc" w:space="0" w:sz="4" w:val="single"/>
          <w:insideH w:color="000000" w:space="0" w:sz="0" w:val="nil"/>
          <w:insideV w:color="000000" w:space="0" w:sz="0" w:val="nil"/>
        </w:tblBorders>
        <w:tblLayout w:type="fixed"/>
        <w:tblLook w:val="0400"/>
      </w:tblPr>
      <w:tblGrid>
        <w:gridCol w:w="10080"/>
        <w:tblGridChange w:id="0">
          <w:tblGrid>
            <w:gridCol w:w="10080"/>
          </w:tblGrid>
        </w:tblGridChange>
      </w:tblGrid>
      <w:tr>
        <w:trPr>
          <w:cantSplit w:val="0"/>
          <w:trHeight w:val="900" w:hRule="atLeast"/>
          <w:tblHeader w:val="0"/>
        </w:trPr>
        <w:tc>
          <w:tcPr>
            <w:shd w:fill="ffffff" w:val="clear"/>
            <w:tcMar>
              <w:top w:w="120.0" w:type="dxa"/>
              <w:left w:w="120.0" w:type="dxa"/>
              <w:bottom w:w="120.0" w:type="dxa"/>
              <w:right w:w="120.0" w:type="dxa"/>
            </w:tcMar>
          </w:tcPr>
          <w:p w:rsidR="00000000" w:rsidDel="00000000" w:rsidP="00000000" w:rsidRDefault="00000000" w:rsidRPr="00000000" w14:paraId="0000009A">
            <w:pPr>
              <w:rPr>
                <w:rFonts w:ascii="Outfit" w:cs="Outfit" w:eastAsia="Outfit" w:hAnsi="Outfit"/>
                <w:sz w:val="22"/>
                <w:szCs w:val="22"/>
              </w:rPr>
            </w:pPr>
            <w:r w:rsidDel="00000000" w:rsidR="00000000" w:rsidRPr="00000000">
              <w:rPr>
                <w:rFonts w:ascii="Outfit" w:cs="Outfit" w:eastAsia="Outfit" w:hAnsi="Outfit"/>
                <w:i w:val="1"/>
                <w:iCs w:val="1"/>
                <w:color w:val="aaaaaa"/>
                <w:sz w:val="22"/>
                <w:szCs w:val="22"/>
                <w:rtl w:val="0"/>
              </w:rPr>
              <w:t xml:space="preserve">Click or tap here to enter response.</w:t>
            </w:r>
            <w:r w:rsidDel="00000000" w:rsidR="00000000" w:rsidRPr="00000000">
              <w:rPr>
                <w:rtl w:val="0"/>
              </w:rPr>
            </w:r>
          </w:p>
        </w:tc>
      </w:tr>
    </w:tbl>
    <w:p w:rsidR="00000000" w:rsidDel="00000000" w:rsidP="00000000" w:rsidRDefault="00000000" w:rsidRPr="00000000" w14:paraId="0000009B">
      <w:pPr>
        <w:spacing w:after="80" w:before="220" w:lineRule="auto"/>
        <w:rPr>
          <w:rFonts w:ascii="Outfit" w:cs="Outfit" w:eastAsia="Outfit" w:hAnsi="Outfit"/>
          <w:sz w:val="22"/>
          <w:szCs w:val="22"/>
        </w:rPr>
      </w:pPr>
      <w:r w:rsidDel="00000000" w:rsidR="00000000" w:rsidRPr="00000000">
        <w:rPr>
          <w:rFonts w:ascii="Outfit" w:cs="Outfit" w:eastAsia="Outfit" w:hAnsi="Outfit"/>
          <w:b w:val="1"/>
          <w:bCs w:val="1"/>
          <w:color w:val="1f3b4d"/>
          <w:sz w:val="22"/>
          <w:szCs w:val="22"/>
          <w:rtl w:val="0"/>
        </w:rPr>
        <w:t xml:space="preserve">5b. </w:t>
      </w:r>
      <w:r w:rsidDel="00000000" w:rsidR="00000000" w:rsidRPr="00000000">
        <w:rPr>
          <w:rFonts w:ascii="Outfit" w:cs="Outfit" w:eastAsia="Outfit" w:hAnsi="Outfit"/>
          <w:b w:val="1"/>
          <w:bCs w:val="1"/>
          <w:sz w:val="22"/>
          <w:szCs w:val="22"/>
          <w:rtl w:val="0"/>
        </w:rPr>
        <w:t xml:space="preserve">Would your organization be interested in optional capacity-building support (e.g., fundraising strategy, revenue diversification, development staff training)?</w:t>
      </w: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Yes</w:t>
      </w: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No</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Not sure yet</w:t>
      </w:r>
      <w:r w:rsidDel="00000000" w:rsidR="00000000" w:rsidRPr="00000000">
        <w:rPr>
          <w:rtl w:val="0"/>
        </w:rPr>
      </w:r>
    </w:p>
    <w:p w:rsidR="00000000" w:rsidDel="00000000" w:rsidP="00000000" w:rsidRDefault="00000000" w:rsidRPr="00000000" w14:paraId="0000009F">
      <w:pPr>
        <w:pStyle w:val="Heading1"/>
        <w:pBdr>
          <w:bottom w:color="2e7d6b" w:space="4" w:sz="8" w:val="single"/>
        </w:pBdr>
        <w:spacing w:after="160" w:before="480" w:lineRule="auto"/>
        <w:rPr>
          <w:rFonts w:ascii="Outfit" w:cs="Outfit" w:eastAsia="Outfit" w:hAnsi="Outfit"/>
          <w:sz w:val="36"/>
          <w:szCs w:val="36"/>
        </w:rPr>
      </w:pPr>
      <w:r w:rsidDel="00000000" w:rsidR="00000000" w:rsidRPr="00000000">
        <w:rPr>
          <w:rFonts w:ascii="Outfit" w:cs="Outfit" w:eastAsia="Outfit" w:hAnsi="Outfit"/>
          <w:b w:val="1"/>
          <w:bCs w:val="1"/>
          <w:color w:val="2e7d6b"/>
          <w:sz w:val="36"/>
          <w:szCs w:val="36"/>
          <w:rtl w:val="0"/>
        </w:rPr>
        <w:t xml:space="preserve">6  </w:t>
      </w:r>
      <w:r w:rsidDel="00000000" w:rsidR="00000000" w:rsidRPr="00000000">
        <w:rPr>
          <w:rFonts w:ascii="Outfit" w:cs="Outfit" w:eastAsia="Outfit" w:hAnsi="Outfit"/>
          <w:b w:val="1"/>
          <w:bCs w:val="1"/>
          <w:color w:val="1f3b4d"/>
          <w:sz w:val="36"/>
          <w:szCs w:val="36"/>
          <w:rtl w:val="0"/>
        </w:rPr>
        <w:t xml:space="preserve">Sustainability &amp; Readiness</w:t>
      </w:r>
      <w:r w:rsidDel="00000000" w:rsidR="00000000" w:rsidRPr="00000000">
        <w:rPr>
          <w:rtl w:val="0"/>
        </w:rPr>
      </w:r>
    </w:p>
    <w:p w:rsidR="00000000" w:rsidDel="00000000" w:rsidP="00000000" w:rsidRDefault="00000000" w:rsidRPr="00000000" w14:paraId="000000A0">
      <w:pPr>
        <w:spacing w:after="6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ALL APPLICANTS</w:t>
      </w:r>
      <w:r w:rsidDel="00000000" w:rsidR="00000000" w:rsidRPr="00000000">
        <w:rPr>
          <w:rtl w:val="0"/>
        </w:rPr>
      </w:r>
    </w:p>
    <w:p w:rsidR="00000000" w:rsidDel="00000000" w:rsidP="00000000" w:rsidRDefault="00000000" w:rsidRPr="00000000" w14:paraId="000000A1">
      <w:pPr>
        <w:spacing w:after="40" w:before="220" w:lineRule="auto"/>
        <w:rPr>
          <w:rFonts w:ascii="Outfit" w:cs="Outfit" w:eastAsia="Outfit" w:hAnsi="Outfit"/>
          <w:sz w:val="22"/>
          <w:szCs w:val="22"/>
        </w:rPr>
      </w:pPr>
      <w:r w:rsidDel="00000000" w:rsidR="00000000" w:rsidRPr="00000000">
        <w:rPr>
          <w:rFonts w:ascii="Outfit" w:cs="Outfit" w:eastAsia="Outfit" w:hAnsi="Outfit"/>
          <w:b w:val="1"/>
          <w:bCs w:val="1"/>
          <w:color w:val="1f3b4d"/>
          <w:sz w:val="22"/>
          <w:szCs w:val="22"/>
          <w:rtl w:val="0"/>
        </w:rPr>
        <w:t xml:space="preserve">6a. </w:t>
      </w:r>
      <w:r w:rsidDel="00000000" w:rsidR="00000000" w:rsidRPr="00000000">
        <w:rPr>
          <w:rFonts w:ascii="Outfit" w:cs="Outfit" w:eastAsia="Outfit" w:hAnsi="Outfit"/>
          <w:b w:val="1"/>
          <w:bCs w:val="1"/>
          <w:sz w:val="22"/>
          <w:szCs w:val="22"/>
          <w:rtl w:val="0"/>
        </w:rPr>
        <w:t xml:space="preserve">What resources do you need to sustain or grow this work beyond the grant period?</w:t>
      </w:r>
      <w:r w:rsidDel="00000000" w:rsidR="00000000" w:rsidRPr="00000000">
        <w:rPr>
          <w:rtl w:val="0"/>
        </w:rPr>
      </w:r>
    </w:p>
    <w:p w:rsidR="00000000" w:rsidDel="00000000" w:rsidP="00000000" w:rsidRDefault="00000000" w:rsidRPr="00000000" w14:paraId="000000A2">
      <w:pPr>
        <w:spacing w:after="8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Suggested length: 200–300 words</w:t>
      </w:r>
      <w:r w:rsidDel="00000000" w:rsidR="00000000" w:rsidRPr="00000000">
        <w:rPr>
          <w:rtl w:val="0"/>
        </w:rPr>
      </w:r>
    </w:p>
    <w:tbl>
      <w:tblPr>
        <w:tblStyle w:val="Table18"/>
        <w:tblW w:w="10080.0" w:type="dxa"/>
        <w:jc w:val="left"/>
        <w:tblBorders>
          <w:top w:color="cccccc" w:space="0" w:sz="4" w:val="single"/>
          <w:left w:color="cccccc" w:space="0" w:sz="4" w:val="single"/>
          <w:bottom w:color="cccccc" w:space="0" w:sz="4" w:val="single"/>
          <w:right w:color="cccccc" w:space="0" w:sz="4" w:val="single"/>
          <w:insideH w:color="000000" w:space="0" w:sz="0" w:val="nil"/>
          <w:insideV w:color="000000" w:space="0" w:sz="0" w:val="nil"/>
        </w:tblBorders>
        <w:tblLayout w:type="fixed"/>
        <w:tblLook w:val="0400"/>
      </w:tblPr>
      <w:tblGrid>
        <w:gridCol w:w="10080"/>
        <w:tblGridChange w:id="0">
          <w:tblGrid>
            <w:gridCol w:w="10080"/>
          </w:tblGrid>
        </w:tblGridChange>
      </w:tblGrid>
      <w:tr>
        <w:trPr>
          <w:cantSplit w:val="0"/>
          <w:trHeight w:val="900" w:hRule="atLeast"/>
          <w:tblHeader w:val="0"/>
        </w:trPr>
        <w:tc>
          <w:tcPr>
            <w:shd w:fill="ffffff" w:val="clear"/>
            <w:tcMar>
              <w:top w:w="120.0" w:type="dxa"/>
              <w:left w:w="120.0" w:type="dxa"/>
              <w:bottom w:w="120.0" w:type="dxa"/>
              <w:right w:w="120.0" w:type="dxa"/>
            </w:tcMar>
          </w:tcPr>
          <w:p w:rsidR="00000000" w:rsidDel="00000000" w:rsidP="00000000" w:rsidRDefault="00000000" w:rsidRPr="00000000" w14:paraId="000000A3">
            <w:pPr>
              <w:rPr>
                <w:rFonts w:ascii="Outfit" w:cs="Outfit" w:eastAsia="Outfit" w:hAnsi="Outfit"/>
                <w:sz w:val="22"/>
                <w:szCs w:val="22"/>
              </w:rPr>
            </w:pPr>
            <w:r w:rsidDel="00000000" w:rsidR="00000000" w:rsidRPr="00000000">
              <w:rPr>
                <w:rFonts w:ascii="Outfit" w:cs="Outfit" w:eastAsia="Outfit" w:hAnsi="Outfit"/>
                <w:i w:val="1"/>
                <w:iCs w:val="1"/>
                <w:color w:val="aaaaaa"/>
                <w:sz w:val="22"/>
                <w:szCs w:val="22"/>
                <w:rtl w:val="0"/>
              </w:rPr>
              <w:t xml:space="preserve">Click or tap here to enter response.</w:t>
            </w:r>
            <w:r w:rsidDel="00000000" w:rsidR="00000000" w:rsidRPr="00000000">
              <w:rPr>
                <w:rtl w:val="0"/>
              </w:rPr>
            </w:r>
          </w:p>
        </w:tc>
      </w:tr>
    </w:tbl>
    <w:p w:rsidR="00000000" w:rsidDel="00000000" w:rsidP="00000000" w:rsidRDefault="00000000" w:rsidRPr="00000000" w14:paraId="000000A4">
      <w:pPr>
        <w:pStyle w:val="Heading1"/>
        <w:pBdr>
          <w:bottom w:color="2e7d6b" w:space="4" w:sz="8" w:val="single"/>
        </w:pBdr>
        <w:spacing w:after="160" w:before="480" w:lineRule="auto"/>
        <w:rPr>
          <w:rFonts w:ascii="Outfit" w:cs="Outfit" w:eastAsia="Outfit" w:hAnsi="Outfit"/>
          <w:b w:val="1"/>
          <w:bCs w:val="1"/>
          <w:color w:val="2e7d6b"/>
          <w:sz w:val="36"/>
          <w:szCs w:val="36"/>
        </w:rPr>
      </w:pPr>
      <w:r w:rsidDel="00000000" w:rsidR="00000000" w:rsidRPr="00000000">
        <w:rPr>
          <w:rtl w:val="0"/>
        </w:rPr>
      </w:r>
    </w:p>
    <w:p w:rsidR="00000000" w:rsidDel="00000000" w:rsidP="00000000" w:rsidRDefault="00000000" w:rsidRPr="00000000" w14:paraId="000000A5">
      <w:pPr>
        <w:pStyle w:val="Heading1"/>
        <w:pBdr>
          <w:bottom w:color="2e7d6b" w:space="4" w:sz="8" w:val="single"/>
        </w:pBdr>
        <w:spacing w:after="160" w:before="480" w:lineRule="auto"/>
        <w:rPr>
          <w:rFonts w:ascii="Outfit" w:cs="Outfit" w:eastAsia="Outfit" w:hAnsi="Outfit"/>
          <w:b w:val="1"/>
          <w:bCs w:val="1"/>
          <w:color w:val="2e7d6b"/>
          <w:sz w:val="36"/>
          <w:szCs w:val="36"/>
        </w:rPr>
      </w:pPr>
      <w:r w:rsidDel="00000000" w:rsidR="00000000" w:rsidRPr="00000000">
        <w:rPr>
          <w:rtl w:val="0"/>
        </w:rPr>
      </w:r>
    </w:p>
    <w:p w:rsidR="00000000" w:rsidDel="00000000" w:rsidP="00000000" w:rsidRDefault="00000000" w:rsidRPr="00000000" w14:paraId="000000A6">
      <w:pPr>
        <w:pStyle w:val="Heading1"/>
        <w:pBdr>
          <w:bottom w:color="2e7d6b" w:space="4" w:sz="8" w:val="single"/>
        </w:pBdr>
        <w:spacing w:after="160" w:before="480" w:lineRule="auto"/>
        <w:rPr>
          <w:rFonts w:ascii="Outfit" w:cs="Outfit" w:eastAsia="Outfit" w:hAnsi="Outfit"/>
          <w:b w:val="1"/>
          <w:bCs w:val="1"/>
          <w:color w:val="2e7d6b"/>
          <w:sz w:val="36"/>
          <w:szCs w:val="36"/>
        </w:rPr>
      </w:pPr>
      <w:r w:rsidDel="00000000" w:rsidR="00000000" w:rsidRPr="00000000">
        <w:rPr>
          <w:rtl w:val="0"/>
        </w:rPr>
      </w:r>
    </w:p>
    <w:p w:rsidR="00000000" w:rsidDel="00000000" w:rsidP="00000000" w:rsidRDefault="00000000" w:rsidRPr="00000000" w14:paraId="000000A7">
      <w:pPr>
        <w:pStyle w:val="Heading1"/>
        <w:pBdr>
          <w:bottom w:color="2e7d6b" w:space="4" w:sz="8" w:val="single"/>
        </w:pBdr>
        <w:spacing w:after="160" w:before="480" w:lineRule="auto"/>
        <w:rPr>
          <w:rFonts w:ascii="Outfit" w:cs="Outfit" w:eastAsia="Outfit" w:hAnsi="Outfit"/>
          <w:sz w:val="36"/>
          <w:szCs w:val="36"/>
        </w:rPr>
      </w:pPr>
      <w:r w:rsidDel="00000000" w:rsidR="00000000" w:rsidRPr="00000000">
        <w:rPr>
          <w:rFonts w:ascii="Outfit" w:cs="Outfit" w:eastAsia="Outfit" w:hAnsi="Outfit"/>
          <w:b w:val="1"/>
          <w:bCs w:val="1"/>
          <w:color w:val="2e7d6b"/>
          <w:sz w:val="36"/>
          <w:szCs w:val="36"/>
          <w:rtl w:val="0"/>
        </w:rPr>
        <w:t xml:space="preserve">7  </w:t>
      </w:r>
      <w:r w:rsidDel="00000000" w:rsidR="00000000" w:rsidRPr="00000000">
        <w:rPr>
          <w:rFonts w:ascii="Outfit" w:cs="Outfit" w:eastAsia="Outfit" w:hAnsi="Outfit"/>
          <w:b w:val="1"/>
          <w:bCs w:val="1"/>
          <w:color w:val="1f3b4d"/>
          <w:sz w:val="36"/>
          <w:szCs w:val="36"/>
          <w:rtl w:val="0"/>
        </w:rPr>
        <w:t xml:space="preserve">Technology &amp; Reporting Capacity</w:t>
      </w:r>
      <w:r w:rsidDel="00000000" w:rsidR="00000000" w:rsidRPr="00000000">
        <w:rPr>
          <w:rtl w:val="0"/>
        </w:rPr>
      </w:r>
    </w:p>
    <w:p w:rsidR="00000000" w:rsidDel="00000000" w:rsidP="00000000" w:rsidRDefault="00000000" w:rsidRPr="00000000" w14:paraId="000000A8">
      <w:pPr>
        <w:spacing w:after="6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ALL APPLICANTS</w:t>
      </w:r>
      <w:r w:rsidDel="00000000" w:rsidR="00000000" w:rsidRPr="00000000">
        <w:rPr>
          <w:rtl w:val="0"/>
        </w:rPr>
      </w:r>
    </w:p>
    <w:p w:rsidR="00000000" w:rsidDel="00000000" w:rsidP="00000000" w:rsidRDefault="00000000" w:rsidRPr="00000000" w14:paraId="000000A9">
      <w:pPr>
        <w:spacing w:after="80" w:before="220" w:lineRule="auto"/>
        <w:rPr>
          <w:rFonts w:ascii="Outfit" w:cs="Outfit" w:eastAsia="Outfit" w:hAnsi="Outfit"/>
          <w:sz w:val="22"/>
          <w:szCs w:val="22"/>
        </w:rPr>
      </w:pPr>
      <w:r w:rsidDel="00000000" w:rsidR="00000000" w:rsidRPr="00000000">
        <w:rPr>
          <w:rFonts w:ascii="Outfit" w:cs="Outfit" w:eastAsia="Outfit" w:hAnsi="Outfit"/>
          <w:b w:val="1"/>
          <w:bCs w:val="1"/>
          <w:sz w:val="22"/>
          <w:szCs w:val="22"/>
          <w:rtl w:val="0"/>
        </w:rPr>
        <w:t xml:space="preserve">If awarded, grantees are asked to utilize Yoga Alliance’s light-touch Yoga Impact Survey for program reporting. This survey is distributed by a text link to the communities served by grantees and takes participants 10-15 minutes to complete.  Do you have the technology (e.g., tablet/device and internet access) to complete this?</w:t>
      </w: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Yes</w:t>
      </w: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No — we would need support or an alternate format</w:t>
      </w: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Not sure</w:t>
      </w:r>
      <w:r w:rsidDel="00000000" w:rsidR="00000000" w:rsidRPr="00000000">
        <w:rPr>
          <w:rtl w:val="0"/>
        </w:rPr>
      </w:r>
    </w:p>
    <w:p w:rsidR="00000000" w:rsidDel="00000000" w:rsidP="00000000" w:rsidRDefault="00000000" w:rsidRPr="00000000" w14:paraId="000000AD">
      <w:pPr>
        <w:pStyle w:val="Heading1"/>
        <w:pBdr>
          <w:bottom w:color="2e7d6b" w:space="4" w:sz="8" w:val="single"/>
        </w:pBdr>
        <w:spacing w:after="160" w:before="480" w:lineRule="auto"/>
        <w:rPr>
          <w:rFonts w:ascii="Outfit" w:cs="Outfit" w:eastAsia="Outfit" w:hAnsi="Outfit"/>
          <w:sz w:val="36"/>
          <w:szCs w:val="36"/>
        </w:rPr>
      </w:pPr>
      <w:r w:rsidDel="00000000" w:rsidR="00000000" w:rsidRPr="00000000">
        <w:rPr>
          <w:rFonts w:ascii="Outfit" w:cs="Outfit" w:eastAsia="Outfit" w:hAnsi="Outfit"/>
          <w:b w:val="1"/>
          <w:bCs w:val="1"/>
          <w:color w:val="2e7d6b"/>
          <w:sz w:val="36"/>
          <w:szCs w:val="36"/>
          <w:rtl w:val="0"/>
        </w:rPr>
        <w:t xml:space="preserve">8  </w:t>
      </w:r>
      <w:r w:rsidDel="00000000" w:rsidR="00000000" w:rsidRPr="00000000">
        <w:rPr>
          <w:rFonts w:ascii="Outfit" w:cs="Outfit" w:eastAsia="Outfit" w:hAnsi="Outfit"/>
          <w:b w:val="1"/>
          <w:bCs w:val="1"/>
          <w:color w:val="1f3b4d"/>
          <w:sz w:val="36"/>
          <w:szCs w:val="36"/>
          <w:rtl w:val="0"/>
        </w:rPr>
        <w:t xml:space="preserve">Eligibility Self-Certifications</w:t>
      </w:r>
      <w:r w:rsidDel="00000000" w:rsidR="00000000" w:rsidRPr="00000000">
        <w:rPr>
          <w:rtl w:val="0"/>
        </w:rPr>
      </w:r>
    </w:p>
    <w:p w:rsidR="00000000" w:rsidDel="00000000" w:rsidP="00000000" w:rsidRDefault="00000000" w:rsidRPr="00000000" w14:paraId="000000AE">
      <w:pPr>
        <w:spacing w:after="6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ALL APPLICANTS</w:t>
      </w:r>
      <w:r w:rsidDel="00000000" w:rsidR="00000000" w:rsidRPr="00000000">
        <w:rPr>
          <w:rtl w:val="0"/>
        </w:rPr>
      </w:r>
    </w:p>
    <w:p w:rsidR="00000000" w:rsidDel="00000000" w:rsidP="00000000" w:rsidRDefault="00000000" w:rsidRPr="00000000" w14:paraId="000000AF">
      <w:pPr>
        <w:spacing w:after="100" w:before="10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Please confirm each of the following. These responses will be verified during due diligence if you are selected as a finalist.</w:t>
      </w: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Our organization is a 501(c)(3), a fiscally sponsored organization, or an international (non-US) nonprofit.</w:t>
      </w:r>
      <w:r w:rsidDel="00000000" w:rsidR="00000000" w:rsidRPr="00000000">
        <w:rPr>
          <w:rtl w:val="0"/>
        </w:rPr>
      </w:r>
    </w:p>
    <w:p w:rsidR="00000000" w:rsidDel="00000000" w:rsidP="00000000" w:rsidRDefault="00000000" w:rsidRPr="00000000" w14:paraId="000000B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Our organization has at least 2 years of experience supporting community-level yoga teaching or training.</w:t>
      </w:r>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Our organization's primary purpose is not lobbying or political activity.</w:t>
      </w: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This request is not for a multi-year commitment, a loan or other financial investment, or to cover a past operating deficit.</w:t>
      </w: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Our requested grant amount does not exceed 1/3 of our total annual operating budget.</w:t>
      </w: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The information provided in this application is accurate to the best of our knowledge.</w:t>
      </w: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I will follow the Yoga Allia</w:t>
      </w:r>
      <w:r w:rsidDel="00000000" w:rsidR="00000000" w:rsidRPr="00000000">
        <w:rPr>
          <w:rFonts w:ascii="Outfit" w:cs="Outfit" w:eastAsia="Outfit" w:hAnsi="Outfit"/>
          <w:b w:val="0"/>
          <w:bCs w:val="0"/>
          <w:i w:val="0"/>
          <w:iCs w:val="0"/>
          <w:smallCaps w:val="0"/>
          <w:strike w:val="0"/>
          <w:color w:val="000000"/>
          <w:sz w:val="22"/>
          <w:szCs w:val="22"/>
          <w:u w:val="none"/>
          <w:vertAlign w:val="baseline"/>
          <w:rtl w:val="0"/>
        </w:rPr>
        <w:t xml:space="preserve">nce </w:t>
      </w:r>
      <w:hyperlink r:id="rId10">
        <w:r w:rsidDel="00000000" w:rsidR="00000000" w:rsidRPr="00000000">
          <w:rPr>
            <w:rFonts w:ascii="Outfit" w:cs="Outfit" w:eastAsia="Outfit" w:hAnsi="Outfit"/>
            <w:b w:val="0"/>
            <w:bCs w:val="0"/>
            <w:i w:val="0"/>
            <w:iCs w:val="0"/>
            <w:smallCaps w:val="0"/>
            <w:strike w:val="0"/>
            <w:color w:val="1155cc"/>
            <w:sz w:val="22"/>
            <w:szCs w:val="22"/>
            <w:u w:val="single"/>
            <w:vertAlign w:val="baseline"/>
            <w:rtl w:val="0"/>
          </w:rPr>
          <w:t xml:space="preserve">Code of Conduct</w:t>
        </w:r>
      </w:hyperlink>
      <w:r w:rsidDel="00000000" w:rsidR="00000000" w:rsidRPr="00000000">
        <w:rPr>
          <w:rFonts w:ascii="Outfit" w:cs="Outfit" w:eastAsia="Outfit" w:hAnsi="Outfit"/>
          <w:b w:val="0"/>
          <w:bCs w:val="0"/>
          <w:i w:val="0"/>
          <w:iCs w:val="0"/>
          <w:smallCaps w:val="0"/>
          <w:strike w:val="0"/>
          <w:color w:val="000000"/>
          <w:sz w:val="22"/>
          <w:szCs w:val="22"/>
          <w:u w:val="none"/>
          <w:vertAlign w:val="baseline"/>
          <w:rtl w:val="0"/>
        </w:rPr>
        <w:t xml:space="preserve"> and </w:t>
      </w:r>
      <w:hyperlink r:id="rId11">
        <w:r w:rsidDel="00000000" w:rsidR="00000000" w:rsidRPr="00000000">
          <w:rPr>
            <w:rFonts w:ascii="Outfit" w:cs="Outfit" w:eastAsia="Outfit" w:hAnsi="Outfit"/>
            <w:b w:val="0"/>
            <w:bCs w:val="0"/>
            <w:i w:val="0"/>
            <w:iCs w:val="0"/>
            <w:smallCaps w:val="0"/>
            <w:strike w:val="0"/>
            <w:color w:val="1155cc"/>
            <w:sz w:val="22"/>
            <w:szCs w:val="22"/>
            <w:u w:val="single"/>
            <w:vertAlign w:val="baseline"/>
            <w:rtl w:val="0"/>
          </w:rPr>
          <w:t xml:space="preserve">Scope of Practice</w:t>
        </w:r>
      </w:hyperlink>
      <w:r w:rsidDel="00000000" w:rsidR="00000000" w:rsidRPr="00000000">
        <w:rPr>
          <w:rFonts w:ascii="Outfit" w:cs="Outfit" w:eastAsia="Outfit" w:hAnsi="Outfit"/>
          <w:b w:val="0"/>
          <w:bCs w:val="0"/>
          <w:i w:val="0"/>
          <w:iCs w:val="0"/>
          <w:smallCaps w:val="0"/>
          <w:strike w:val="0"/>
          <w:color w:val="000000"/>
          <w:sz w:val="22"/>
          <w:szCs w:val="22"/>
          <w:u w:val="none"/>
          <w:vertAlign w:val="baseline"/>
          <w:rtl w:val="0"/>
        </w:rPr>
        <w:t xml:space="preserve"> i</w:t>
      </w: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n connection with this funding and work. </w:t>
      </w: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I understand that all activities supported through this funding must comply with applicable laws and regulations. </w:t>
      </w: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I understand that eligibility for this program requires applicants to be in good standing with Yoga Alliance. Any misconduct or alleged misconduct, including violations of the Scope of Practice or Code of Conduct, or any other conduct or alleged conduct that does not align with Yoga Alliance’s mission and values, as determined in Yoga Alliance’s sole discretion, may make an applicant ineligible.</w:t>
      </w:r>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If I breach any of my obligations under this agreement, Yoga Alliance may require a full or partial return of the funds. </w:t>
      </w: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I understand that Yoga Alliance may request a brief update about the organization’s work and/or impact after the grant period is complete. </w:t>
      </w: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I understand that Yoga Alliance will not be responsible to me or any third persons for costs, damages, or any other liability related to this funding or work, including non-approval of my application, and my teaching of the yoga classes.</w:t>
      </w: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I agree that Virginia law applies to this agreement, and that any legal disputes related to this funding or work may only be resolved in Virginia, USA.</w:t>
      </w: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The information I have submitted is accurate and true to the best of my knowledge.</w:t>
      </w: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360" w:right="0" w:hanging="260"/>
        <w:jc w:val="left"/>
        <w:rPr>
          <w:rFonts w:ascii="Outfit" w:cs="Outfit" w:eastAsia="Outfit" w:hAnsi="Outfit"/>
          <w:b w:val="0"/>
          <w:bCs w:val="0"/>
          <w:i w:val="0"/>
          <w:iCs w:val="0"/>
          <w:smallCaps w:val="0"/>
          <w:strike w:val="0"/>
          <w:color w:val="000000"/>
          <w:sz w:val="22"/>
          <w:szCs w:val="22"/>
          <w:shd w:fill="auto" w:val="clear"/>
          <w:vertAlign w:val="baseline"/>
        </w:rPr>
      </w:pPr>
      <w:r w:rsidDel="00000000" w:rsidR="00000000" w:rsidRPr="00000000">
        <w:rPr>
          <w:rFonts w:ascii="Outfit" w:cs="Outfit" w:eastAsia="Outfit" w:hAnsi="Outfit"/>
          <w:b w:val="0"/>
          <w:bCs w:val="0"/>
          <w:i w:val="0"/>
          <w:iCs w:val="0"/>
          <w:smallCaps w:val="0"/>
          <w:strike w:val="0"/>
          <w:color w:val="000000"/>
          <w:sz w:val="22"/>
          <w:szCs w:val="22"/>
          <w:u w:val="none"/>
          <w:shd w:fill="auto" w:val="clear"/>
          <w:vertAlign w:val="baseline"/>
          <w:rtl w:val="0"/>
        </w:rPr>
        <w:t xml:space="preserve">I understand that Yoga Alliance will use the information I submit to administer and evaluate the grant program.  For additional information about our collection, use, and protection of personal information, please see ou</w:t>
      </w:r>
      <w:r w:rsidDel="00000000" w:rsidR="00000000" w:rsidRPr="00000000">
        <w:rPr>
          <w:rFonts w:ascii="Outfit" w:cs="Outfit" w:eastAsia="Outfit" w:hAnsi="Outfit"/>
          <w:b w:val="0"/>
          <w:bCs w:val="0"/>
          <w:i w:val="0"/>
          <w:iCs w:val="0"/>
          <w:smallCaps w:val="0"/>
          <w:strike w:val="0"/>
          <w:color w:val="000000"/>
          <w:sz w:val="22"/>
          <w:szCs w:val="22"/>
          <w:u w:val="none"/>
          <w:vertAlign w:val="baseline"/>
          <w:rtl w:val="0"/>
        </w:rPr>
        <w:t xml:space="preserve">r </w:t>
      </w:r>
      <w:hyperlink r:id="rId12">
        <w:r w:rsidDel="00000000" w:rsidR="00000000" w:rsidRPr="00000000">
          <w:rPr>
            <w:rFonts w:ascii="Outfit" w:cs="Outfit" w:eastAsia="Outfit" w:hAnsi="Outfit"/>
            <w:b w:val="0"/>
            <w:bCs w:val="0"/>
            <w:i w:val="0"/>
            <w:iCs w:val="0"/>
            <w:smallCaps w:val="0"/>
            <w:strike w:val="0"/>
            <w:color w:val="1155cc"/>
            <w:sz w:val="22"/>
            <w:szCs w:val="22"/>
            <w:u w:val="single"/>
            <w:vertAlign w:val="baseline"/>
            <w:rtl w:val="0"/>
          </w:rPr>
          <w:t xml:space="preserve">Privacy Policy</w:t>
        </w:r>
      </w:hyperlink>
      <w:r w:rsidDel="00000000" w:rsidR="00000000" w:rsidRPr="00000000">
        <w:rPr>
          <w:rFonts w:ascii="Outfit" w:cs="Outfit" w:eastAsia="Outfit" w:hAnsi="Outfit"/>
          <w:b w:val="0"/>
          <w:bCs w:val="0"/>
          <w:i w:val="0"/>
          <w:iCs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BF">
      <w:pPr>
        <w:pStyle w:val="Heading1"/>
        <w:pBdr>
          <w:bottom w:color="2e7d6b" w:space="4" w:sz="8" w:val="single"/>
        </w:pBdr>
        <w:spacing w:after="160" w:before="480" w:lineRule="auto"/>
        <w:rPr>
          <w:rFonts w:ascii="Outfit" w:cs="Outfit" w:eastAsia="Outfit" w:hAnsi="Outfit"/>
          <w:sz w:val="36"/>
          <w:szCs w:val="36"/>
        </w:rPr>
      </w:pPr>
      <w:r w:rsidDel="00000000" w:rsidR="00000000" w:rsidRPr="00000000">
        <w:rPr>
          <w:rFonts w:ascii="Outfit" w:cs="Outfit" w:eastAsia="Outfit" w:hAnsi="Outfit"/>
          <w:b w:val="1"/>
          <w:bCs w:val="1"/>
          <w:color w:val="2e7d6b"/>
          <w:sz w:val="36"/>
          <w:szCs w:val="36"/>
          <w:rtl w:val="0"/>
        </w:rPr>
        <w:t xml:space="preserve">9  </w:t>
      </w:r>
      <w:r w:rsidDel="00000000" w:rsidR="00000000" w:rsidRPr="00000000">
        <w:rPr>
          <w:rFonts w:ascii="Outfit" w:cs="Outfit" w:eastAsia="Outfit" w:hAnsi="Outfit"/>
          <w:b w:val="1"/>
          <w:bCs w:val="1"/>
          <w:color w:val="1f3b4d"/>
          <w:sz w:val="36"/>
          <w:szCs w:val="36"/>
          <w:rtl w:val="0"/>
        </w:rPr>
        <w:t xml:space="preserve">Closing</w:t>
      </w:r>
      <w:r w:rsidDel="00000000" w:rsidR="00000000" w:rsidRPr="00000000">
        <w:rPr>
          <w:rtl w:val="0"/>
        </w:rPr>
      </w:r>
    </w:p>
    <w:p w:rsidR="00000000" w:rsidDel="00000000" w:rsidP="00000000" w:rsidRDefault="00000000" w:rsidRPr="00000000" w14:paraId="000000C0">
      <w:pPr>
        <w:spacing w:after="6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ALL APPLICANTS</w:t>
      </w:r>
      <w:r w:rsidDel="00000000" w:rsidR="00000000" w:rsidRPr="00000000">
        <w:rPr>
          <w:rtl w:val="0"/>
        </w:rPr>
      </w:r>
    </w:p>
    <w:p w:rsidR="00000000" w:rsidDel="00000000" w:rsidP="00000000" w:rsidRDefault="00000000" w:rsidRPr="00000000" w14:paraId="000000C1">
      <w:pPr>
        <w:spacing w:after="40" w:before="220" w:lineRule="auto"/>
        <w:rPr>
          <w:rFonts w:ascii="Outfit" w:cs="Outfit" w:eastAsia="Outfit" w:hAnsi="Outfit"/>
          <w:sz w:val="22"/>
          <w:szCs w:val="22"/>
        </w:rPr>
      </w:pPr>
      <w:r w:rsidDel="00000000" w:rsidR="00000000" w:rsidRPr="00000000">
        <w:rPr>
          <w:rFonts w:ascii="Outfit" w:cs="Outfit" w:eastAsia="Outfit" w:hAnsi="Outfit"/>
          <w:b w:val="1"/>
          <w:bCs w:val="1"/>
          <w:color w:val="1f3b4d"/>
          <w:sz w:val="22"/>
          <w:szCs w:val="22"/>
          <w:rtl w:val="0"/>
        </w:rPr>
        <w:t xml:space="preserve">9a. </w:t>
      </w:r>
      <w:r w:rsidDel="00000000" w:rsidR="00000000" w:rsidRPr="00000000">
        <w:rPr>
          <w:rFonts w:ascii="Outfit" w:cs="Outfit" w:eastAsia="Outfit" w:hAnsi="Outfit"/>
          <w:b w:val="1"/>
          <w:bCs w:val="1"/>
          <w:sz w:val="22"/>
          <w:szCs w:val="22"/>
          <w:rtl w:val="0"/>
        </w:rPr>
        <w:t xml:space="preserve">Is there anything else you'd like reviewers to know about your organization or this request?</w:t>
      </w:r>
      <w:r w:rsidDel="00000000" w:rsidR="00000000" w:rsidRPr="00000000">
        <w:rPr>
          <w:rFonts w:ascii="Outfit" w:cs="Outfit" w:eastAsia="Outfit" w:hAnsi="Outfit"/>
          <w:i w:val="1"/>
          <w:iCs w:val="1"/>
          <w:color w:val="666666"/>
          <w:sz w:val="22"/>
          <w:szCs w:val="22"/>
          <w:rtl w:val="0"/>
        </w:rPr>
        <w:t xml:space="preserve">  (optional)</w:t>
      </w:r>
      <w:r w:rsidDel="00000000" w:rsidR="00000000" w:rsidRPr="00000000">
        <w:rPr>
          <w:rtl w:val="0"/>
        </w:rPr>
      </w:r>
    </w:p>
    <w:p w:rsidR="00000000" w:rsidDel="00000000" w:rsidP="00000000" w:rsidRDefault="00000000" w:rsidRPr="00000000" w14:paraId="000000C2">
      <w:pPr>
        <w:spacing w:after="8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Suggested length: up to 150 words</w:t>
      </w:r>
      <w:r w:rsidDel="00000000" w:rsidR="00000000" w:rsidRPr="00000000">
        <w:rPr>
          <w:rtl w:val="0"/>
        </w:rPr>
      </w:r>
    </w:p>
    <w:tbl>
      <w:tblPr>
        <w:tblStyle w:val="Table19"/>
        <w:tblW w:w="10080.0" w:type="dxa"/>
        <w:jc w:val="left"/>
        <w:tblBorders>
          <w:top w:color="cccccc" w:space="0" w:sz="4" w:val="single"/>
          <w:left w:color="cccccc" w:space="0" w:sz="4" w:val="single"/>
          <w:bottom w:color="cccccc" w:space="0" w:sz="4" w:val="single"/>
          <w:right w:color="cccccc" w:space="0" w:sz="4" w:val="single"/>
          <w:insideH w:color="000000" w:space="0" w:sz="0" w:val="nil"/>
          <w:insideV w:color="000000" w:space="0" w:sz="0" w:val="nil"/>
        </w:tblBorders>
        <w:tblLayout w:type="fixed"/>
        <w:tblLook w:val="0400"/>
      </w:tblPr>
      <w:tblGrid>
        <w:gridCol w:w="10080"/>
        <w:tblGridChange w:id="0">
          <w:tblGrid>
            <w:gridCol w:w="10080"/>
          </w:tblGrid>
        </w:tblGridChange>
      </w:tblGrid>
      <w:tr>
        <w:trPr>
          <w:cantSplit w:val="0"/>
          <w:trHeight w:val="900" w:hRule="atLeast"/>
          <w:tblHeader w:val="0"/>
        </w:trPr>
        <w:tc>
          <w:tcPr>
            <w:shd w:fill="ffffff" w:val="clear"/>
            <w:tcMar>
              <w:top w:w="120.0" w:type="dxa"/>
              <w:left w:w="120.0" w:type="dxa"/>
              <w:bottom w:w="120.0" w:type="dxa"/>
              <w:right w:w="120.0" w:type="dxa"/>
            </w:tcMar>
          </w:tcPr>
          <w:p w:rsidR="00000000" w:rsidDel="00000000" w:rsidP="00000000" w:rsidRDefault="00000000" w:rsidRPr="00000000" w14:paraId="000000C3">
            <w:pPr>
              <w:rPr>
                <w:rFonts w:ascii="Outfit" w:cs="Outfit" w:eastAsia="Outfit" w:hAnsi="Outfit"/>
                <w:sz w:val="22"/>
                <w:szCs w:val="22"/>
              </w:rPr>
            </w:pPr>
            <w:r w:rsidDel="00000000" w:rsidR="00000000" w:rsidRPr="00000000">
              <w:rPr>
                <w:rFonts w:ascii="Outfit" w:cs="Outfit" w:eastAsia="Outfit" w:hAnsi="Outfit"/>
                <w:i w:val="1"/>
                <w:iCs w:val="1"/>
                <w:color w:val="aaaaaa"/>
                <w:sz w:val="22"/>
                <w:szCs w:val="22"/>
                <w:rtl w:val="0"/>
              </w:rPr>
              <w:t xml:space="preserve">Click or tap here to enter response.</w:t>
            </w:r>
            <w:r w:rsidDel="00000000" w:rsidR="00000000" w:rsidRPr="00000000">
              <w:rPr>
                <w:rtl w:val="0"/>
              </w:rPr>
            </w:r>
          </w:p>
        </w:tc>
      </w:tr>
    </w:tbl>
    <w:p w:rsidR="00000000" w:rsidDel="00000000" w:rsidP="00000000" w:rsidRDefault="00000000" w:rsidRPr="00000000" w14:paraId="000000C4">
      <w:pPr>
        <w:spacing w:after="40" w:before="220" w:lineRule="auto"/>
        <w:rPr>
          <w:rFonts w:ascii="Outfit" w:cs="Outfit" w:eastAsia="Outfit" w:hAnsi="Outfit"/>
          <w:sz w:val="22"/>
          <w:szCs w:val="22"/>
        </w:rPr>
      </w:pPr>
      <w:r w:rsidDel="00000000" w:rsidR="00000000" w:rsidRPr="00000000">
        <w:rPr>
          <w:rFonts w:ascii="Outfit" w:cs="Outfit" w:eastAsia="Outfit" w:hAnsi="Outfit"/>
          <w:b w:val="1"/>
          <w:bCs w:val="1"/>
          <w:color w:val="1f3b4d"/>
          <w:sz w:val="22"/>
          <w:szCs w:val="22"/>
          <w:rtl w:val="0"/>
        </w:rPr>
        <w:t xml:space="preserve">9b. </w:t>
      </w:r>
      <w:r w:rsidDel="00000000" w:rsidR="00000000" w:rsidRPr="00000000">
        <w:rPr>
          <w:rFonts w:ascii="Outfit" w:cs="Outfit" w:eastAsia="Outfit" w:hAnsi="Outfit"/>
          <w:b w:val="1"/>
          <w:bCs w:val="1"/>
          <w:sz w:val="22"/>
          <w:szCs w:val="22"/>
          <w:rtl w:val="0"/>
        </w:rPr>
        <w:t xml:space="preserve">How did you hear about the Yoga Alliance Community Impact Grants?</w:t>
      </w:r>
      <w:r w:rsidDel="00000000" w:rsidR="00000000" w:rsidRPr="00000000">
        <w:rPr>
          <w:rFonts w:ascii="Outfit" w:cs="Outfit" w:eastAsia="Outfit" w:hAnsi="Outfit"/>
          <w:i w:val="1"/>
          <w:iCs w:val="1"/>
          <w:color w:val="666666"/>
          <w:sz w:val="22"/>
          <w:szCs w:val="22"/>
          <w:rtl w:val="0"/>
        </w:rPr>
        <w:t xml:space="preserve">  (optional)</w:t>
      </w:r>
      <w:r w:rsidDel="00000000" w:rsidR="00000000" w:rsidRPr="00000000">
        <w:rPr>
          <w:rtl w:val="0"/>
        </w:rPr>
      </w:r>
    </w:p>
    <w:p w:rsidR="00000000" w:rsidDel="00000000" w:rsidP="00000000" w:rsidRDefault="00000000" w:rsidRPr="00000000" w14:paraId="000000C5">
      <w:pPr>
        <w:spacing w:after="80" w:lineRule="auto"/>
        <w:rPr>
          <w:rFonts w:ascii="Outfit" w:cs="Outfit" w:eastAsia="Outfit" w:hAnsi="Outfit"/>
          <w:sz w:val="22"/>
          <w:szCs w:val="22"/>
        </w:rPr>
      </w:pPr>
      <w:r w:rsidDel="00000000" w:rsidR="00000000" w:rsidRPr="00000000">
        <w:rPr>
          <w:rFonts w:ascii="Outfit" w:cs="Outfit" w:eastAsia="Outfit" w:hAnsi="Outfit"/>
          <w:i w:val="1"/>
          <w:iCs w:val="1"/>
          <w:color w:val="666666"/>
          <w:sz w:val="22"/>
          <w:szCs w:val="22"/>
          <w:rtl w:val="0"/>
        </w:rPr>
        <w:t xml:space="preserve">Suggested length: one line</w:t>
      </w:r>
      <w:r w:rsidDel="00000000" w:rsidR="00000000" w:rsidRPr="00000000">
        <w:rPr>
          <w:rtl w:val="0"/>
        </w:rPr>
      </w:r>
    </w:p>
    <w:tbl>
      <w:tblPr>
        <w:tblStyle w:val="Table20"/>
        <w:tblW w:w="10080.0" w:type="dxa"/>
        <w:jc w:val="left"/>
        <w:tblBorders>
          <w:top w:color="cccccc" w:space="0" w:sz="4" w:val="single"/>
          <w:left w:color="cccccc" w:space="0" w:sz="4" w:val="single"/>
          <w:bottom w:color="cccccc" w:space="0" w:sz="4" w:val="single"/>
          <w:right w:color="cccccc" w:space="0" w:sz="4" w:val="single"/>
          <w:insideH w:color="000000" w:space="0" w:sz="0" w:val="nil"/>
          <w:insideV w:color="000000" w:space="0" w:sz="0" w:val="nil"/>
        </w:tblBorders>
        <w:tblLayout w:type="fixed"/>
        <w:tblLook w:val="0400"/>
      </w:tblPr>
      <w:tblGrid>
        <w:gridCol w:w="10080"/>
        <w:tblGridChange w:id="0">
          <w:tblGrid>
            <w:gridCol w:w="10080"/>
          </w:tblGrid>
        </w:tblGridChange>
      </w:tblGrid>
      <w:tr>
        <w:trPr>
          <w:cantSplit w:val="0"/>
          <w:trHeight w:val="900" w:hRule="atLeast"/>
          <w:tblHeader w:val="0"/>
        </w:trPr>
        <w:tc>
          <w:tcPr>
            <w:shd w:fill="ffffff" w:val="clear"/>
            <w:tcMar>
              <w:top w:w="120.0" w:type="dxa"/>
              <w:left w:w="120.0" w:type="dxa"/>
              <w:bottom w:w="120.0" w:type="dxa"/>
              <w:right w:w="120.0" w:type="dxa"/>
            </w:tcMar>
          </w:tcPr>
          <w:p w:rsidR="00000000" w:rsidDel="00000000" w:rsidP="00000000" w:rsidRDefault="00000000" w:rsidRPr="00000000" w14:paraId="000000C6">
            <w:pPr>
              <w:rPr>
                <w:rFonts w:ascii="Outfit" w:cs="Outfit" w:eastAsia="Outfit" w:hAnsi="Outfit"/>
                <w:sz w:val="22"/>
                <w:szCs w:val="22"/>
              </w:rPr>
            </w:pPr>
            <w:r w:rsidDel="00000000" w:rsidR="00000000" w:rsidRPr="00000000">
              <w:rPr>
                <w:rFonts w:ascii="Outfit" w:cs="Outfit" w:eastAsia="Outfit" w:hAnsi="Outfit"/>
                <w:i w:val="1"/>
                <w:iCs w:val="1"/>
                <w:color w:val="aaaaaa"/>
                <w:sz w:val="22"/>
                <w:szCs w:val="22"/>
                <w:rtl w:val="0"/>
              </w:rPr>
              <w:t xml:space="preserve">Click or tap here to enter response.</w:t>
            </w:r>
            <w:r w:rsidDel="00000000" w:rsidR="00000000" w:rsidRPr="00000000">
              <w:rPr>
                <w:rtl w:val="0"/>
              </w:rPr>
            </w:r>
          </w:p>
        </w:tc>
      </w:tr>
    </w:tbl>
    <w:p w:rsidR="00000000" w:rsidDel="00000000" w:rsidP="00000000" w:rsidRDefault="00000000" w:rsidRPr="00000000" w14:paraId="000000C7">
      <w:pPr>
        <w:spacing w:before="300" w:lineRule="auto"/>
        <w:rPr>
          <w:rFonts w:ascii="Outfit" w:cs="Outfit" w:eastAsia="Outfit" w:hAnsi="Outfit"/>
          <w:sz w:val="22"/>
          <w:szCs w:val="22"/>
        </w:rPr>
      </w:pPr>
      <w:r w:rsidDel="00000000" w:rsidR="00000000" w:rsidRPr="00000000">
        <w:rPr>
          <w:rtl w:val="0"/>
        </w:rPr>
      </w:r>
    </w:p>
    <w:p w:rsidR="00000000" w:rsidDel="00000000" w:rsidP="00000000" w:rsidRDefault="00000000" w:rsidRPr="00000000" w14:paraId="000000C8">
      <w:pPr>
        <w:rPr>
          <w:rFonts w:ascii="Outfit" w:cs="Outfit" w:eastAsia="Outfit" w:hAnsi="Outfit"/>
          <w:sz w:val="22"/>
          <w:szCs w:val="22"/>
        </w:rPr>
      </w:pPr>
      <w:r w:rsidDel="00000000" w:rsidR="00000000" w:rsidRPr="00000000">
        <w:rPr>
          <w:rtl w:val="0"/>
        </w:rPr>
      </w:r>
    </w:p>
    <w:sectPr>
      <w:headerReference r:id="rId13" w:type="default"/>
      <w:headerReference r:id="rId14" w:type="first"/>
      <w:footerReference r:id="rId15" w:type="default"/>
      <w:footerReference r:id="rId16" w:type="first"/>
      <w:pgSz w:h="15840" w:w="12240" w:orient="portrait"/>
      <w:pgMar w:bottom="1080" w:top="1080" w:left="1080" w:right="108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Unicode MS"/>
  <w:font w:name="Courier New"/>
  <w:font w:name="Outfit">
    <w:embedRegular w:fontKey="{00000000-0000-0000-0000-000000000000}" r:id="rId1" w:subsetted="0"/>
    <w:embedBold w:fontKey="{00000000-0000-0000-0000-000000000000}" r:id="rId2" w:subsetted="0"/>
  </w:font>
  <w:font w:name="Quattrocen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Outfit SemiBold">
    <w:embedRegular w:fontKey="{00000000-0000-0000-0000-000000000000}" r:id="rId7" w:subsetted="0"/>
    <w:embedBold w:fontKey="{00000000-0000-0000-0000-000000000000}" r:id="rId8" w:subsetted="0"/>
  </w:font>
  <w:font w:name="Noto Sans Symbols">
    <w:embedRegular w:fontKey="{00000000-0000-0000-0000-000000000000}" r:id="rId9" w:subsetted="0"/>
    <w:embedBold w:fontKey="{00000000-0000-0000-0000-000000000000}" r:id="rId10" w:subsetted="0"/>
  </w:font>
  <w:font w:name="Cambria Math">
    <w:embedRegular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jc w:val="right"/>
      <w:rPr>
        <w:rFonts w:ascii="Outfit" w:cs="Outfit" w:eastAsia="Outfit" w:hAnsi="Outfit"/>
        <w:color w:val="003944"/>
        <w:sz w:val="22"/>
        <w:szCs w:val="22"/>
      </w:rPr>
    </w:pPr>
    <w:r w:rsidDel="00000000" w:rsidR="00000000" w:rsidRPr="00000000">
      <w:rPr>
        <w:rFonts w:ascii="Outfit" w:cs="Outfit" w:eastAsia="Outfit" w:hAnsi="Outfit"/>
        <w:color w:val="003944"/>
        <w:sz w:val="22"/>
        <w:szCs w:val="22"/>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E">
    <w:pPr>
      <w:jc w:val="right"/>
      <w:rPr>
        <w:rFonts w:ascii="Outfit" w:cs="Outfit" w:eastAsia="Outfit" w:hAnsi="Outfit"/>
        <w:color w:val="17726b"/>
        <w:sz w:val="22"/>
        <w:szCs w:val="22"/>
      </w:rPr>
    </w:pPr>
    <w:r w:rsidDel="00000000" w:rsidR="00000000" w:rsidRPr="00000000">
      <w:rPr>
        <w:rFonts w:ascii="Outfit" w:cs="Outfit" w:eastAsia="Outfit" w:hAnsi="Outfit"/>
        <w:color w:val="17726b"/>
        <w:sz w:val="22"/>
        <w:szCs w:val="22"/>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9">
    <w:pPr>
      <w:rPr/>
    </w:pPr>
    <w:r w:rsidDel="00000000" w:rsidR="00000000" w:rsidRPr="00000000">
      <w:rPr/>
      <w:drawing>
        <wp:anchor allowOverlap="1" behindDoc="1" distB="0" distT="0" distL="0" distR="0" hidden="0" layoutInCell="1" locked="0" relativeHeight="0" simplePos="0">
          <wp:simplePos x="0" y="0"/>
          <wp:positionH relativeFrom="page">
            <wp:posOffset>685800</wp:posOffset>
          </wp:positionH>
          <wp:positionV relativeFrom="page">
            <wp:posOffset>220979</wp:posOffset>
          </wp:positionV>
          <wp:extent cx="376238" cy="376238"/>
          <wp:effectExtent b="0" l="0" r="0" t="0"/>
          <wp:wrapNone/>
          <wp:docPr id="5"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376238" cy="376238"/>
                  </a:xfrm>
                  <a:prstGeom prst="rect"/>
                  <a:ln/>
                </pic:spPr>
              </pic:pic>
            </a:graphicData>
          </a:graphic>
        </wp:anchor>
      </w:drawing>
    </w: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C">
    <w:pPr>
      <w:rPr/>
    </w:pPr>
    <w:r w:rsidDel="00000000" w:rsidR="00000000" w:rsidRPr="00000000">
      <w:rPr/>
      <w:drawing>
        <wp:anchor allowOverlap="1" behindDoc="1" distB="0" distT="0" distL="0" distR="0" hidden="0" layoutInCell="1" locked="0" relativeHeight="0" simplePos="0">
          <wp:simplePos x="0" y="0"/>
          <wp:positionH relativeFrom="page">
            <wp:posOffset>685800</wp:posOffset>
          </wp:positionH>
          <wp:positionV relativeFrom="page">
            <wp:posOffset>220979</wp:posOffset>
          </wp:positionV>
          <wp:extent cx="1569720" cy="457200"/>
          <wp:effectExtent b="0" l="0" r="0" t="0"/>
          <wp:wrapNone/>
          <wp:docPr id="6" name="image2.png"/>
          <a:graphic>
            <a:graphicData uri="http://schemas.openxmlformats.org/drawingml/2006/picture">
              <pic:pic>
                <pic:nvPicPr>
                  <pic:cNvPr id="0" name="image2.png"/>
                  <pic:cNvPicPr preferRelativeResize="0"/>
                </pic:nvPicPr>
                <pic:blipFill>
                  <a:blip r:embed="rId1"/>
                  <a:srcRect b="0" l="-3224" r="-3044" t="0"/>
                  <a:stretch>
                    <a:fillRect/>
                  </a:stretch>
                </pic:blipFill>
                <pic:spPr>
                  <a:xfrm>
                    <a:off x="0" y="0"/>
                    <a:ext cx="1569720" cy="45720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2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53" w:hanging="360"/>
      </w:pPr>
      <w:rPr>
        <w:rFonts w:ascii="Noto Sans Symbols" w:cs="Noto Sans Symbols" w:eastAsia="Noto Sans Symbols" w:hAnsi="Noto Sans Symbols"/>
      </w:rPr>
    </w:lvl>
    <w:lvl w:ilvl="1">
      <w:start w:val="1"/>
      <w:numFmt w:val="bullet"/>
      <w:lvlText w:val="o"/>
      <w:lvlJc w:val="left"/>
      <w:pPr>
        <w:ind w:left="1473" w:hanging="360"/>
      </w:pPr>
      <w:rPr>
        <w:rFonts w:ascii="Courier New" w:cs="Courier New" w:eastAsia="Courier New" w:hAnsi="Courier New"/>
      </w:rPr>
    </w:lvl>
    <w:lvl w:ilvl="2">
      <w:start w:val="1"/>
      <w:numFmt w:val="bullet"/>
      <w:lvlText w:val="▪"/>
      <w:lvlJc w:val="left"/>
      <w:pPr>
        <w:ind w:left="2193" w:hanging="360"/>
      </w:pPr>
      <w:rPr>
        <w:rFonts w:ascii="Noto Sans Symbols" w:cs="Noto Sans Symbols" w:eastAsia="Noto Sans Symbols" w:hAnsi="Noto Sans Symbols"/>
      </w:rPr>
    </w:lvl>
    <w:lvl w:ilvl="3">
      <w:start w:val="1"/>
      <w:numFmt w:val="bullet"/>
      <w:lvlText w:val="●"/>
      <w:lvlJc w:val="left"/>
      <w:pPr>
        <w:ind w:left="2913" w:hanging="360"/>
      </w:pPr>
      <w:rPr>
        <w:rFonts w:ascii="Noto Sans Symbols" w:cs="Noto Sans Symbols" w:eastAsia="Noto Sans Symbols" w:hAnsi="Noto Sans Symbols"/>
      </w:rPr>
    </w:lvl>
    <w:lvl w:ilvl="4">
      <w:start w:val="1"/>
      <w:numFmt w:val="bullet"/>
      <w:lvlText w:val="o"/>
      <w:lvlJc w:val="left"/>
      <w:pPr>
        <w:ind w:left="3633" w:hanging="360"/>
      </w:pPr>
      <w:rPr>
        <w:rFonts w:ascii="Courier New" w:cs="Courier New" w:eastAsia="Courier New" w:hAnsi="Courier New"/>
      </w:rPr>
    </w:lvl>
    <w:lvl w:ilvl="5">
      <w:start w:val="1"/>
      <w:numFmt w:val="bullet"/>
      <w:lvlText w:val="▪"/>
      <w:lvlJc w:val="left"/>
      <w:pPr>
        <w:ind w:left="4353" w:hanging="360"/>
      </w:pPr>
      <w:rPr>
        <w:rFonts w:ascii="Noto Sans Symbols" w:cs="Noto Sans Symbols" w:eastAsia="Noto Sans Symbols" w:hAnsi="Noto Sans Symbols"/>
      </w:rPr>
    </w:lvl>
    <w:lvl w:ilvl="6">
      <w:start w:val="1"/>
      <w:numFmt w:val="bullet"/>
      <w:lvlText w:val="●"/>
      <w:lvlJc w:val="left"/>
      <w:pPr>
        <w:ind w:left="5073" w:hanging="360"/>
      </w:pPr>
      <w:rPr>
        <w:rFonts w:ascii="Noto Sans Symbols" w:cs="Noto Sans Symbols" w:eastAsia="Noto Sans Symbols" w:hAnsi="Noto Sans Symbols"/>
      </w:rPr>
    </w:lvl>
    <w:lvl w:ilvl="7">
      <w:start w:val="1"/>
      <w:numFmt w:val="bullet"/>
      <w:lvlText w:val="o"/>
      <w:lvlJc w:val="left"/>
      <w:pPr>
        <w:ind w:left="5793" w:hanging="360"/>
      </w:pPr>
      <w:rPr>
        <w:rFonts w:ascii="Courier New" w:cs="Courier New" w:eastAsia="Courier New" w:hAnsi="Courier New"/>
      </w:rPr>
    </w:lvl>
    <w:lvl w:ilvl="8">
      <w:start w:val="1"/>
      <w:numFmt w:val="bullet"/>
      <w:lvlText w:val="▪"/>
      <w:lvlJc w:val="left"/>
      <w:pPr>
        <w:ind w:left="6513" w:hanging="360"/>
      </w:pPr>
      <w:rPr>
        <w:rFonts w:ascii="Noto Sans Symbols" w:cs="Noto Sans Symbols" w:eastAsia="Noto Sans Symbols" w:hAnsi="Noto Sans Symbols"/>
      </w:rPr>
    </w:lvl>
  </w:abstractNum>
  <w:abstractNum w:abstractNumId="4">
    <w:lvl w:ilvl="0">
      <w:start w:val="1"/>
      <w:numFmt w:val="bullet"/>
      <w:lvlText w:val="●"/>
      <w:lvlJc w:val="left"/>
      <w:pPr>
        <w:ind w:left="753" w:hanging="360"/>
      </w:pPr>
      <w:rPr>
        <w:rFonts w:ascii="Noto Sans Symbols" w:cs="Noto Sans Symbols" w:eastAsia="Noto Sans Symbols" w:hAnsi="Noto Sans Symbols"/>
      </w:rPr>
    </w:lvl>
    <w:lvl w:ilvl="1">
      <w:start w:val="1"/>
      <w:numFmt w:val="bullet"/>
      <w:lvlText w:val="o"/>
      <w:lvlJc w:val="left"/>
      <w:pPr>
        <w:ind w:left="1473" w:hanging="360"/>
      </w:pPr>
      <w:rPr>
        <w:rFonts w:ascii="Courier New" w:cs="Courier New" w:eastAsia="Courier New" w:hAnsi="Courier New"/>
      </w:rPr>
    </w:lvl>
    <w:lvl w:ilvl="2">
      <w:start w:val="1"/>
      <w:numFmt w:val="bullet"/>
      <w:lvlText w:val="▪"/>
      <w:lvlJc w:val="left"/>
      <w:pPr>
        <w:ind w:left="2193" w:hanging="360"/>
      </w:pPr>
      <w:rPr>
        <w:rFonts w:ascii="Noto Sans Symbols" w:cs="Noto Sans Symbols" w:eastAsia="Noto Sans Symbols" w:hAnsi="Noto Sans Symbols"/>
      </w:rPr>
    </w:lvl>
    <w:lvl w:ilvl="3">
      <w:start w:val="1"/>
      <w:numFmt w:val="bullet"/>
      <w:lvlText w:val="●"/>
      <w:lvlJc w:val="left"/>
      <w:pPr>
        <w:ind w:left="2913" w:hanging="360"/>
      </w:pPr>
      <w:rPr>
        <w:rFonts w:ascii="Noto Sans Symbols" w:cs="Noto Sans Symbols" w:eastAsia="Noto Sans Symbols" w:hAnsi="Noto Sans Symbols"/>
      </w:rPr>
    </w:lvl>
    <w:lvl w:ilvl="4">
      <w:start w:val="1"/>
      <w:numFmt w:val="bullet"/>
      <w:lvlText w:val="o"/>
      <w:lvlJc w:val="left"/>
      <w:pPr>
        <w:ind w:left="3633" w:hanging="360"/>
      </w:pPr>
      <w:rPr>
        <w:rFonts w:ascii="Courier New" w:cs="Courier New" w:eastAsia="Courier New" w:hAnsi="Courier New"/>
      </w:rPr>
    </w:lvl>
    <w:lvl w:ilvl="5">
      <w:start w:val="1"/>
      <w:numFmt w:val="bullet"/>
      <w:lvlText w:val="▪"/>
      <w:lvlJc w:val="left"/>
      <w:pPr>
        <w:ind w:left="4353" w:hanging="360"/>
      </w:pPr>
      <w:rPr>
        <w:rFonts w:ascii="Noto Sans Symbols" w:cs="Noto Sans Symbols" w:eastAsia="Noto Sans Symbols" w:hAnsi="Noto Sans Symbols"/>
      </w:rPr>
    </w:lvl>
    <w:lvl w:ilvl="6">
      <w:start w:val="1"/>
      <w:numFmt w:val="bullet"/>
      <w:lvlText w:val="●"/>
      <w:lvlJc w:val="left"/>
      <w:pPr>
        <w:ind w:left="5073" w:hanging="360"/>
      </w:pPr>
      <w:rPr>
        <w:rFonts w:ascii="Noto Sans Symbols" w:cs="Noto Sans Symbols" w:eastAsia="Noto Sans Symbols" w:hAnsi="Noto Sans Symbols"/>
      </w:rPr>
    </w:lvl>
    <w:lvl w:ilvl="7">
      <w:start w:val="1"/>
      <w:numFmt w:val="bullet"/>
      <w:lvlText w:val="o"/>
      <w:lvlJc w:val="left"/>
      <w:pPr>
        <w:ind w:left="5793" w:hanging="360"/>
      </w:pPr>
      <w:rPr>
        <w:rFonts w:ascii="Courier New" w:cs="Courier New" w:eastAsia="Courier New" w:hAnsi="Courier New"/>
      </w:rPr>
    </w:lvl>
    <w:lvl w:ilvl="8">
      <w:start w:val="1"/>
      <w:numFmt w:val="bullet"/>
      <w:lvlText w:val="▪"/>
      <w:lvlJc w:val="left"/>
      <w:pPr>
        <w:ind w:left="6513"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rPr>
      <w:rFonts w:ascii="Calibri" w:cs="Calibri" w:eastAsia="Calibri" w:hAnsi="Calibri"/>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rPr>
      <w:rFonts w:ascii="Calibri" w:cs="Calibri" w:eastAsia="Calibri" w:hAnsi="Calibri"/>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rPr>
      <w:rFonts w:ascii="Calibri" w:cs="Calibri" w:eastAsia="Calibri" w:hAnsi="Calibri"/>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trong1" w:customStyle="1">
    <w:name w:val="Strong1"/>
    <w:qFormat w:val="1"/>
    <w:rPr>
      <w:b w:val="1"/>
      <w:bCs w:val="1"/>
    </w:rPr>
  </w:style>
  <w:style w:type="paragraph" w:styleId="ListParagraph">
    <w:name w:val="List Paragraph"/>
    <w:qFormat w:val="1"/>
  </w:style>
  <w:style w:type="character" w:styleId="Hyperlink">
    <w:name w:val="Hyperlink"/>
    <w:uiPriority w:val="99"/>
    <w:unhideWhenUsed w:val="1"/>
    <w:rPr>
      <w:color w:val="0563c1"/>
      <w:u w:val="single"/>
    </w:rPr>
  </w:style>
  <w:style w:type="character" w:styleId="FootnoteReference">
    <w:name w:val="footnote reference"/>
    <w:uiPriority w:val="99"/>
    <w:semiHidden w:val="1"/>
    <w:unhideWhenUsed w:val="1"/>
    <w:rPr>
      <w:vertAlign w:val="superscript"/>
    </w:rPr>
  </w:style>
  <w:style w:type="paragraph" w:styleId="FootnoteText">
    <w:name w:val="footnote text"/>
    <w:link w:val="FootnoteTextChar"/>
    <w:uiPriority w:val="99"/>
    <w:semiHidden w:val="1"/>
    <w:unhideWhenUsed w:val="1"/>
    <w:pPr>
      <w:spacing w:line="240" w:lineRule="auto"/>
    </w:pPr>
  </w:style>
  <w:style w:type="character" w:styleId="FootnoteTextChar" w:customStyle="1">
    <w:name w:val="Footnote Text Char"/>
    <w:link w:val="FootnoteText"/>
    <w:uiPriority w:val="99"/>
    <w:semiHidden w:val="1"/>
    <w:unhideWhenUsed w:val="1"/>
    <w:rPr>
      <w:sz w:val="20"/>
      <w:szCs w:val="20"/>
    </w:rPr>
  </w:style>
  <w:style w:type="character" w:styleId="EndnoteReference">
    <w:name w:val="endnote reference"/>
    <w:uiPriority w:val="99"/>
    <w:semiHidden w:val="1"/>
    <w:unhideWhenUsed w:val="1"/>
    <w:rPr>
      <w:vertAlign w:val="superscript"/>
    </w:rPr>
  </w:style>
  <w:style w:type="paragraph" w:styleId="EndnoteText">
    <w:name w:val="endnote text"/>
    <w:link w:val="EndnoteTextChar"/>
    <w:uiPriority w:val="99"/>
    <w:semiHidden w:val="1"/>
    <w:unhideWhenUsed w:val="1"/>
    <w:pPr>
      <w:spacing w:line="240" w:lineRule="auto"/>
    </w:pPr>
  </w:style>
  <w:style w:type="character" w:styleId="EndnoteTextChar" w:customStyle="1">
    <w:name w:val="Endnote Text Char"/>
    <w:link w:val="EndnoteText"/>
    <w:uiPriority w:val="99"/>
    <w:semiHidden w:val="1"/>
    <w:unhideWhenUsed w:val="1"/>
    <w:rPr>
      <w:sz w:val="20"/>
      <w:szCs w:val="20"/>
    </w:rPr>
  </w:style>
  <w:style w:type="character" w:styleId="CommentReference">
    <w:name w:val="annotation reference"/>
    <w:basedOn w:val="DefaultParagraphFont"/>
    <w:uiPriority w:val="99"/>
    <w:semiHidden w:val="1"/>
    <w:unhideWhenUsed w:val="1"/>
    <w:rsid w:val="00561682"/>
    <w:rPr>
      <w:sz w:val="16"/>
      <w:szCs w:val="16"/>
    </w:rPr>
  </w:style>
  <w:style w:type="paragraph" w:styleId="CommentText">
    <w:name w:val="annotation text"/>
    <w:basedOn w:val="Normal"/>
    <w:link w:val="CommentTextChar"/>
    <w:uiPriority w:val="99"/>
    <w:semiHidden w:val="1"/>
    <w:unhideWhenUsed w:val="1"/>
    <w:rsid w:val="00561682"/>
    <w:pPr>
      <w:spacing w:line="240" w:lineRule="auto"/>
    </w:pPr>
  </w:style>
  <w:style w:type="character" w:styleId="CommentTextChar" w:customStyle="1">
    <w:name w:val="Comment Text Char"/>
    <w:basedOn w:val="DefaultParagraphFont"/>
    <w:link w:val="CommentText"/>
    <w:uiPriority w:val="99"/>
    <w:semiHidden w:val="1"/>
    <w:rsid w:val="00561682"/>
  </w:style>
  <w:style w:type="paragraph" w:styleId="CommentSubject">
    <w:name w:val="annotation subject"/>
    <w:basedOn w:val="CommentText"/>
    <w:next w:val="CommentText"/>
    <w:link w:val="CommentSubjectChar"/>
    <w:uiPriority w:val="99"/>
    <w:semiHidden w:val="1"/>
    <w:unhideWhenUsed w:val="1"/>
    <w:rsid w:val="00561682"/>
    <w:rPr>
      <w:b w:val="1"/>
      <w:bCs w:val="1"/>
    </w:rPr>
  </w:style>
  <w:style w:type="character" w:styleId="CommentSubjectChar" w:customStyle="1">
    <w:name w:val="Comment Subject Char"/>
    <w:basedOn w:val="CommentTextChar"/>
    <w:link w:val="CommentSubject"/>
    <w:uiPriority w:val="99"/>
    <w:semiHidden w:val="1"/>
    <w:rsid w:val="00561682"/>
    <w:rPr>
      <w:b w:val="1"/>
      <w:bCs w:val="1"/>
    </w:rPr>
  </w:style>
  <w:style w:type="character" w:styleId="UnresolvedMention">
    <w:name w:val="Unresolved Mention"/>
    <w:basedOn w:val="DefaultParagraphFont"/>
    <w:uiPriority w:val="99"/>
    <w:semiHidden w:val="1"/>
    <w:unhideWhenUsed w:val="1"/>
    <w:rsid w:val="0087686E"/>
    <w:rPr>
      <w:color w:val="605e5c"/>
      <w:shd w:color="auto" w:fill="e1dfdd" w:val="clear"/>
    </w:rPr>
  </w:style>
  <w:style w:type="paragraph" w:styleId="Header">
    <w:name w:val="header"/>
    <w:basedOn w:val="Normal"/>
    <w:link w:val="HeaderChar"/>
    <w:uiPriority w:val="99"/>
    <w:unhideWhenUsed w:val="1"/>
    <w:rsid w:val="005E1A63"/>
    <w:pPr>
      <w:tabs>
        <w:tab w:val="center" w:pos="4680"/>
        <w:tab w:val="right" w:pos="9360"/>
      </w:tabs>
      <w:spacing w:line="240" w:lineRule="auto"/>
    </w:pPr>
  </w:style>
  <w:style w:type="character" w:styleId="HeaderChar" w:customStyle="1">
    <w:name w:val="Header Char"/>
    <w:basedOn w:val="DefaultParagraphFont"/>
    <w:link w:val="Header"/>
    <w:uiPriority w:val="99"/>
    <w:rsid w:val="005E1A63"/>
  </w:style>
  <w:style w:type="paragraph" w:styleId="Footer">
    <w:name w:val="footer"/>
    <w:basedOn w:val="Normal"/>
    <w:link w:val="FooterChar"/>
    <w:uiPriority w:val="99"/>
    <w:unhideWhenUsed w:val="1"/>
    <w:rsid w:val="005E1A63"/>
    <w:pPr>
      <w:tabs>
        <w:tab w:val="center" w:pos="4680"/>
        <w:tab w:val="right" w:pos="9360"/>
      </w:tabs>
      <w:spacing w:line="240" w:lineRule="auto"/>
    </w:pPr>
  </w:style>
  <w:style w:type="character" w:styleId="FooterChar" w:customStyle="1">
    <w:name w:val="Footer Char"/>
    <w:basedOn w:val="DefaultParagraphFont"/>
    <w:link w:val="Footer"/>
    <w:uiPriority w:val="99"/>
    <w:rsid w:val="005E1A63"/>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tblPr>
      <w:tblStyleRowBandSize w:val="1"/>
      <w:tblStyleColBandSize w:val="1"/>
      <w:tblCellMar>
        <w:top w:w="0.0" w:type="dxa"/>
        <w:left w:w="10.0" w:type="dxa"/>
        <w:bottom w:w="0.0" w:type="dxa"/>
        <w:right w:w="10.0" w:type="dxa"/>
      </w:tblCellMar>
    </w:tblPr>
  </w:style>
  <w:style w:type="table" w:styleId="Table12">
    <w:basedOn w:val="TableNormal"/>
    <w:tblPr>
      <w:tblStyleRowBandSize w:val="1"/>
      <w:tblStyleColBandSize w:val="1"/>
      <w:tblCellMar>
        <w:top w:w="0.0" w:type="dxa"/>
        <w:left w:w="10.0" w:type="dxa"/>
        <w:bottom w:w="0.0" w:type="dxa"/>
        <w:right w:w="10.0" w:type="dxa"/>
      </w:tblCellMar>
    </w:tblPr>
  </w:style>
  <w:style w:type="table" w:styleId="Table13">
    <w:basedOn w:val="TableNormal"/>
    <w:tblPr>
      <w:tblStyleRowBandSize w:val="1"/>
      <w:tblStyleColBandSize w:val="1"/>
      <w:tblCellMar>
        <w:top w:w="0.0" w:type="dxa"/>
        <w:left w:w="10.0" w:type="dxa"/>
        <w:bottom w:w="0.0" w:type="dxa"/>
        <w:right w:w="10.0" w:type="dxa"/>
      </w:tblCellMar>
    </w:tblPr>
  </w:style>
  <w:style w:type="table" w:styleId="Table14">
    <w:basedOn w:val="TableNormal"/>
    <w:tblPr>
      <w:tblStyleRowBandSize w:val="1"/>
      <w:tblStyleColBandSize w:val="1"/>
      <w:tblCellMar>
        <w:top w:w="0.0" w:type="dxa"/>
        <w:left w:w="10.0" w:type="dxa"/>
        <w:bottom w:w="0.0" w:type="dxa"/>
        <w:right w:w="10.0" w:type="dxa"/>
      </w:tblCellMar>
    </w:tblPr>
  </w:style>
  <w:style w:type="table" w:styleId="Table15">
    <w:basedOn w:val="TableNormal"/>
    <w:tblPr>
      <w:tblStyleRowBandSize w:val="1"/>
      <w:tblStyleColBandSize w:val="1"/>
      <w:tblCellMar>
        <w:top w:w="0.0" w:type="dxa"/>
        <w:left w:w="10.0" w:type="dxa"/>
        <w:bottom w:w="0.0" w:type="dxa"/>
        <w:right w:w="10.0" w:type="dxa"/>
      </w:tblCellMar>
    </w:tblPr>
  </w:style>
  <w:style w:type="table" w:styleId="Table16">
    <w:basedOn w:val="TableNormal"/>
    <w:tblPr>
      <w:tblStyleRowBandSize w:val="1"/>
      <w:tblStyleColBandSize w:val="1"/>
      <w:tblCellMar>
        <w:top w:w="0.0" w:type="dxa"/>
        <w:left w:w="10.0" w:type="dxa"/>
        <w:bottom w:w="0.0" w:type="dxa"/>
        <w:right w:w="10.0" w:type="dxa"/>
      </w:tblCellMar>
    </w:tblPr>
  </w:style>
  <w:style w:type="table" w:styleId="Table17">
    <w:basedOn w:val="TableNormal"/>
    <w:tblPr>
      <w:tblStyleRowBandSize w:val="1"/>
      <w:tblStyleColBandSize w:val="1"/>
      <w:tblCellMar>
        <w:top w:w="0.0" w:type="dxa"/>
        <w:left w:w="10.0" w:type="dxa"/>
        <w:bottom w:w="0.0" w:type="dxa"/>
        <w:right w:w="10.0" w:type="dxa"/>
      </w:tblCellMar>
    </w:tblPr>
  </w:style>
  <w:style w:type="table" w:styleId="Table18">
    <w:basedOn w:val="TableNormal"/>
    <w:tblPr>
      <w:tblStyleRowBandSize w:val="1"/>
      <w:tblStyleColBandSize w:val="1"/>
      <w:tblCellMar>
        <w:top w:w="0.0" w:type="dxa"/>
        <w:left w:w="10.0" w:type="dxa"/>
        <w:bottom w:w="0.0" w:type="dxa"/>
        <w:right w:w="10.0" w:type="dxa"/>
      </w:tblCellMar>
    </w:tblPr>
  </w:style>
  <w:style w:type="table" w:styleId="Table19">
    <w:basedOn w:val="TableNormal"/>
    <w:tblPr>
      <w:tblStyleRowBandSize w:val="1"/>
      <w:tblStyleColBandSize w:val="1"/>
      <w:tblCellMar>
        <w:top w:w="0.0" w:type="dxa"/>
        <w:left w:w="10.0" w:type="dxa"/>
        <w:bottom w:w="0.0" w:type="dxa"/>
        <w:right w:w="10.0" w:type="dxa"/>
      </w:tblCellMar>
    </w:tblPr>
  </w:style>
  <w:style w:type="table" w:styleId="Table20">
    <w:basedOn w:val="TableNormal"/>
    <w:tblPr>
      <w:tblStyleRowBandSize w:val="1"/>
      <w:tblStyleColBandSize w:val="1"/>
      <w:tblCellMar>
        <w:top w:w="0.0" w:type="dxa"/>
        <w:left w:w="10.0" w:type="dxa"/>
        <w:bottom w:w="0.0" w:type="dxa"/>
        <w:right w:w="10.0" w:type="dxa"/>
      </w:tblCellMar>
    </w:tblPr>
  </w:style>
  <w:style w:type="table" w:styleId="Table21">
    <w:basedOn w:val="TableNormal"/>
    <w:tblPr>
      <w:tblStyleRowBandSize w:val="1"/>
      <w:tblStyleColBandSize w:val="1"/>
      <w:tblCellMar>
        <w:top w:w="0.0" w:type="dxa"/>
        <w:left w:w="10.0" w:type="dxa"/>
        <w:bottom w:w="0.0" w:type="dxa"/>
        <w:right w:w="1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tblPr>
      <w:tblStyleRowBandSize w:val="1"/>
      <w:tblStyleColBandSize w:val="1"/>
      <w:tblCellMar>
        <w:top w:w="0.0" w:type="dxa"/>
        <w:left w:w="10.0" w:type="dxa"/>
        <w:bottom w:w="0.0" w:type="dxa"/>
        <w:right w:w="10.0" w:type="dxa"/>
      </w:tblCellMar>
    </w:tblPr>
  </w:style>
  <w:style w:type="table" w:styleId="Table12">
    <w:basedOn w:val="TableNormal"/>
    <w:tblPr>
      <w:tblStyleRowBandSize w:val="1"/>
      <w:tblStyleColBandSize w:val="1"/>
      <w:tblCellMar>
        <w:top w:w="0.0" w:type="dxa"/>
        <w:left w:w="10.0" w:type="dxa"/>
        <w:bottom w:w="0.0" w:type="dxa"/>
        <w:right w:w="10.0" w:type="dxa"/>
      </w:tblCellMar>
    </w:tblPr>
  </w:style>
  <w:style w:type="table" w:styleId="Table13">
    <w:basedOn w:val="TableNormal"/>
    <w:tblPr>
      <w:tblStyleRowBandSize w:val="1"/>
      <w:tblStyleColBandSize w:val="1"/>
      <w:tblCellMar>
        <w:top w:w="0.0" w:type="dxa"/>
        <w:left w:w="10.0" w:type="dxa"/>
        <w:bottom w:w="0.0" w:type="dxa"/>
        <w:right w:w="10.0" w:type="dxa"/>
      </w:tblCellMar>
    </w:tblPr>
  </w:style>
  <w:style w:type="table" w:styleId="Table14">
    <w:basedOn w:val="TableNormal"/>
    <w:tblPr>
      <w:tblStyleRowBandSize w:val="1"/>
      <w:tblStyleColBandSize w:val="1"/>
      <w:tblCellMar>
        <w:top w:w="0.0" w:type="dxa"/>
        <w:left w:w="10.0" w:type="dxa"/>
        <w:bottom w:w="0.0" w:type="dxa"/>
        <w:right w:w="10.0" w:type="dxa"/>
      </w:tblCellMar>
    </w:tblPr>
  </w:style>
  <w:style w:type="table" w:styleId="Table15">
    <w:basedOn w:val="TableNormal"/>
    <w:tblPr>
      <w:tblStyleRowBandSize w:val="1"/>
      <w:tblStyleColBandSize w:val="1"/>
      <w:tblCellMar>
        <w:top w:w="0.0" w:type="dxa"/>
        <w:left w:w="10.0" w:type="dxa"/>
        <w:bottom w:w="0.0" w:type="dxa"/>
        <w:right w:w="10.0" w:type="dxa"/>
      </w:tblCellMar>
    </w:tblPr>
  </w:style>
  <w:style w:type="table" w:styleId="Table16">
    <w:basedOn w:val="TableNormal"/>
    <w:tblPr>
      <w:tblStyleRowBandSize w:val="1"/>
      <w:tblStyleColBandSize w:val="1"/>
      <w:tblCellMar>
        <w:top w:w="0.0" w:type="dxa"/>
        <w:left w:w="10.0" w:type="dxa"/>
        <w:bottom w:w="0.0" w:type="dxa"/>
        <w:right w:w="10.0" w:type="dxa"/>
      </w:tblCellMar>
    </w:tblPr>
  </w:style>
  <w:style w:type="table" w:styleId="Table17">
    <w:basedOn w:val="TableNormal"/>
    <w:tblPr>
      <w:tblStyleRowBandSize w:val="1"/>
      <w:tblStyleColBandSize w:val="1"/>
      <w:tblCellMar>
        <w:top w:w="0.0" w:type="dxa"/>
        <w:left w:w="10.0" w:type="dxa"/>
        <w:bottom w:w="0.0" w:type="dxa"/>
        <w:right w:w="10.0" w:type="dxa"/>
      </w:tblCellMar>
    </w:tblPr>
  </w:style>
  <w:style w:type="table" w:styleId="Table18">
    <w:basedOn w:val="TableNormal"/>
    <w:tblPr>
      <w:tblStyleRowBandSize w:val="1"/>
      <w:tblStyleColBandSize w:val="1"/>
      <w:tblCellMar>
        <w:top w:w="0.0" w:type="dxa"/>
        <w:left w:w="10.0" w:type="dxa"/>
        <w:bottom w:w="0.0" w:type="dxa"/>
        <w:right w:w="10.0" w:type="dxa"/>
      </w:tblCellMar>
    </w:tblPr>
  </w:style>
  <w:style w:type="table" w:styleId="Table19">
    <w:basedOn w:val="TableNormal"/>
    <w:tblPr>
      <w:tblStyleRowBandSize w:val="1"/>
      <w:tblStyleColBandSize w:val="1"/>
      <w:tblCellMar>
        <w:top w:w="0.0" w:type="dxa"/>
        <w:left w:w="10.0" w:type="dxa"/>
        <w:bottom w:w="0.0" w:type="dxa"/>
        <w:right w:w="10.0" w:type="dxa"/>
      </w:tblCellMar>
    </w:tblPr>
  </w:style>
  <w:style w:type="table" w:styleId="Table20">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yogaalliance.org/policies-priorities-progress/scope-of-practice/" TargetMode="External"/><Relationship Id="rId10" Type="http://schemas.openxmlformats.org/officeDocument/2006/relationships/hyperlink" Target="https://yogaalliance.org/policies-priorities-progress/code-of-conduct/" TargetMode="External"/><Relationship Id="rId13" Type="http://schemas.openxmlformats.org/officeDocument/2006/relationships/header" Target="header1.xml"/><Relationship Id="rId12" Type="http://schemas.openxmlformats.org/officeDocument/2006/relationships/hyperlink" Target="https://yogaalliance.org/policies-priorities-progress/privacy-polic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yogaalliance.org/meet-yoga-alliance" TargetMode="External"/><Relationship Id="rId15" Type="http://schemas.openxmlformats.org/officeDocument/2006/relationships/footer" Target="footer1.xml"/><Relationship Id="rId14" Type="http://schemas.openxmlformats.org/officeDocument/2006/relationships/header" Target="header2.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surveymonkey.com/r/ZVS8B3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utfit-regular.ttf"/><Relationship Id="rId2" Type="http://schemas.openxmlformats.org/officeDocument/2006/relationships/font" Target="fonts/Outfit-bold.ttf"/><Relationship Id="rId3" Type="http://schemas.openxmlformats.org/officeDocument/2006/relationships/font" Target="fonts/QuattrocentoSans-regular.ttf"/><Relationship Id="rId4" Type="http://schemas.openxmlformats.org/officeDocument/2006/relationships/font" Target="fonts/QuattrocentoSans-bold.ttf"/><Relationship Id="rId11" Type="http://schemas.openxmlformats.org/officeDocument/2006/relationships/font" Target="fonts/CambriaMath-regular.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italic.ttf"/><Relationship Id="rId6" Type="http://schemas.openxmlformats.org/officeDocument/2006/relationships/font" Target="fonts/QuattrocentoSans-boldItalic.ttf"/><Relationship Id="rId7" Type="http://schemas.openxmlformats.org/officeDocument/2006/relationships/font" Target="fonts/OutfitSemiBold-regular.ttf"/><Relationship Id="rId8" Type="http://schemas.openxmlformats.org/officeDocument/2006/relationships/font" Target="fonts/OutfitSemiBold-bol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z/N5ZYJTb/nSULvlvO8NyK9MMg==">CgMxLjAaMAoBMBIrCikIB0IlChFRdWF0dHJvY2VudG8gU2FucxIQQXJpYWwgVW5pY29kZSBNUxowCgExEisKKQgHQiUKEVF1YXR0cm9jZW50byBTYW5zEhBBcmlhbCBVbmljb2RlIE1TMg5oLjkzZHVtYm1jMjY1ZjIOaC5taGNlc280NWJidWsyDmguY2hnczl3ZmdzbjY2OAByITExVjhGNWxNZzFZeWV4dEVXNEZhMnNoSFVMaTVTNzItQQ==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2026-08-10T15:56:00Z</dcterms:created>
  <dc:creator>Un-named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0x010100B0B49C07CED99146801314733514064C</vt:lpwstr>
  </property>
  <property fmtid="{D5CDD505-2E9C-101B-9397-08002B2CF9AE}" pid="3" name="MediaServiceImageTags">
    <vt:lpwstr/>
  </property>
</Properties>
</file>